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F807C" w14:textId="1E765D7B" w:rsidR="00A465AB" w:rsidRDefault="006230DB" w:rsidP="00A465AB">
      <w:pPr>
        <w:jc w:val="center"/>
      </w:pPr>
      <w:r>
        <w:rPr>
          <w:noProof/>
        </w:rPr>
        <w:drawing>
          <wp:inline distT="0" distB="0" distL="0" distR="0" wp14:anchorId="4D27DEC6" wp14:editId="0D9A3BE2">
            <wp:extent cx="1752600" cy="1094740"/>
            <wp:effectExtent l="0" t="0" r="0" b="0"/>
            <wp:docPr id="1" name="Picture 1" descr="50008_VGMH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08_VGMHC_Primary_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094740"/>
                    </a:xfrm>
                    <a:prstGeom prst="rect">
                      <a:avLst/>
                    </a:prstGeom>
                    <a:noFill/>
                    <a:ln>
                      <a:noFill/>
                    </a:ln>
                  </pic:spPr>
                </pic:pic>
              </a:graphicData>
            </a:graphic>
          </wp:inline>
        </w:drawing>
      </w:r>
    </w:p>
    <w:p w14:paraId="49B0D124" w14:textId="77777777" w:rsidR="00D54538" w:rsidRDefault="00D54538" w:rsidP="00D54538"/>
    <w:p w14:paraId="1F541F7B" w14:textId="77777777" w:rsidR="00D54538" w:rsidRPr="00C02770" w:rsidRDefault="00D54538" w:rsidP="00D54538">
      <w:pPr>
        <w:jc w:val="center"/>
        <w:rPr>
          <w:rFonts w:asciiTheme="minorHAnsi" w:hAnsiTheme="minorHAnsi"/>
          <w:b/>
          <w:sz w:val="28"/>
          <w:szCs w:val="28"/>
        </w:rPr>
      </w:pPr>
      <w:r w:rsidRPr="00C02770">
        <w:rPr>
          <w:rFonts w:asciiTheme="minorHAnsi" w:hAnsiTheme="minorHAnsi"/>
          <w:b/>
          <w:sz w:val="28"/>
          <w:szCs w:val="28"/>
        </w:rPr>
        <w:t>Job Description</w:t>
      </w:r>
    </w:p>
    <w:p w14:paraId="79487D82" w14:textId="77777777" w:rsidR="002048D0" w:rsidRPr="00C02770" w:rsidRDefault="002048D0" w:rsidP="002048D0">
      <w:pPr>
        <w:pStyle w:val="Heading1"/>
        <w:jc w:val="left"/>
        <w:rPr>
          <w:rFonts w:asciiTheme="minorHAnsi" w:hAnsiTheme="minorHAnsi"/>
          <w:sz w:val="22"/>
          <w:szCs w:val="22"/>
        </w:rPr>
      </w:pPr>
    </w:p>
    <w:p w14:paraId="6D03DD88" w14:textId="7D1F5AE1" w:rsidR="002048D0" w:rsidRPr="00C02770" w:rsidRDefault="002048D0" w:rsidP="002048D0">
      <w:pPr>
        <w:pStyle w:val="Heading1"/>
        <w:jc w:val="left"/>
        <w:rPr>
          <w:rFonts w:asciiTheme="minorHAnsi" w:hAnsiTheme="minorHAnsi"/>
          <w:b w:val="0"/>
          <w:sz w:val="24"/>
        </w:rPr>
      </w:pPr>
      <w:r w:rsidRPr="00C02770">
        <w:rPr>
          <w:rFonts w:asciiTheme="minorHAnsi" w:hAnsiTheme="minorHAnsi"/>
          <w:sz w:val="24"/>
        </w:rPr>
        <w:t xml:space="preserve">Job Title:  </w:t>
      </w:r>
      <w:r w:rsidR="00EE7BE0" w:rsidRPr="00C02770">
        <w:rPr>
          <w:rFonts w:asciiTheme="minorHAnsi" w:hAnsiTheme="minorHAnsi"/>
          <w:sz w:val="24"/>
        </w:rPr>
        <w:tab/>
      </w:r>
      <w:r w:rsidR="00EE7BE0" w:rsidRPr="00C02770">
        <w:rPr>
          <w:rFonts w:asciiTheme="minorHAnsi" w:hAnsiTheme="minorHAnsi"/>
          <w:sz w:val="24"/>
        </w:rPr>
        <w:tab/>
      </w:r>
      <w:r w:rsidR="00125ECE">
        <w:rPr>
          <w:rFonts w:asciiTheme="minorHAnsi" w:hAnsiTheme="minorHAnsi"/>
          <w:sz w:val="24"/>
        </w:rPr>
        <w:t>Dental Access and</w:t>
      </w:r>
      <w:r w:rsidR="00AD41B8" w:rsidRPr="00C02770">
        <w:rPr>
          <w:rFonts w:asciiTheme="minorHAnsi" w:hAnsiTheme="minorHAnsi"/>
          <w:sz w:val="24"/>
        </w:rPr>
        <w:t xml:space="preserve"> Outreach </w:t>
      </w:r>
      <w:r w:rsidR="00D723B1">
        <w:rPr>
          <w:rFonts w:asciiTheme="minorHAnsi" w:hAnsiTheme="minorHAnsi"/>
          <w:sz w:val="24"/>
        </w:rPr>
        <w:t>Coordinator</w:t>
      </w:r>
    </w:p>
    <w:p w14:paraId="4856AD9B" w14:textId="77777777" w:rsidR="002048D0" w:rsidRPr="00B03FDE" w:rsidRDefault="002048D0" w:rsidP="002048D0">
      <w:pPr>
        <w:rPr>
          <w:rFonts w:asciiTheme="minorHAnsi" w:hAnsiTheme="minorHAnsi" w:cstheme="minorHAnsi"/>
        </w:rPr>
      </w:pPr>
      <w:r w:rsidRPr="00C02770">
        <w:rPr>
          <w:rFonts w:asciiTheme="minorHAnsi" w:hAnsiTheme="minorHAnsi"/>
          <w:b/>
        </w:rPr>
        <w:t>FLSA:</w:t>
      </w:r>
      <w:r w:rsidR="001A2393" w:rsidRPr="00C02770">
        <w:rPr>
          <w:rFonts w:asciiTheme="minorHAnsi" w:hAnsiTheme="minorHAnsi"/>
        </w:rPr>
        <w:t xml:space="preserve"> </w:t>
      </w:r>
      <w:r w:rsidR="00EE7BE0" w:rsidRPr="00C02770">
        <w:rPr>
          <w:rFonts w:asciiTheme="minorHAnsi" w:hAnsiTheme="minorHAnsi"/>
        </w:rPr>
        <w:tab/>
      </w:r>
      <w:r w:rsidR="00EE7BE0" w:rsidRPr="00C02770">
        <w:rPr>
          <w:rFonts w:asciiTheme="minorHAnsi" w:hAnsiTheme="minorHAnsi"/>
        </w:rPr>
        <w:tab/>
      </w:r>
      <w:r w:rsidR="00EE7BE0" w:rsidRPr="00C02770">
        <w:rPr>
          <w:rFonts w:asciiTheme="minorHAnsi" w:hAnsiTheme="minorHAnsi"/>
        </w:rPr>
        <w:tab/>
      </w:r>
      <w:r w:rsidR="00194E2A" w:rsidRPr="00B03FDE">
        <w:rPr>
          <w:rFonts w:asciiTheme="minorHAnsi" w:hAnsiTheme="minorHAnsi" w:cstheme="minorHAnsi"/>
        </w:rPr>
        <w:t>Hourly “Non-E</w:t>
      </w:r>
      <w:r w:rsidRPr="00B03FDE">
        <w:rPr>
          <w:rFonts w:asciiTheme="minorHAnsi" w:hAnsiTheme="minorHAnsi" w:cstheme="minorHAnsi"/>
        </w:rPr>
        <w:t>xempt</w:t>
      </w:r>
      <w:r w:rsidR="00194E2A" w:rsidRPr="00B03FDE">
        <w:rPr>
          <w:rFonts w:asciiTheme="minorHAnsi" w:hAnsiTheme="minorHAnsi" w:cstheme="minorHAnsi"/>
        </w:rPr>
        <w:t>”</w:t>
      </w:r>
    </w:p>
    <w:p w14:paraId="404EEF3F" w14:textId="44E75D64" w:rsidR="002048D0" w:rsidRPr="00B03FDE" w:rsidRDefault="002048D0" w:rsidP="002048D0">
      <w:pPr>
        <w:rPr>
          <w:rFonts w:asciiTheme="minorHAnsi" w:hAnsiTheme="minorHAnsi" w:cstheme="minorHAnsi"/>
        </w:rPr>
      </w:pPr>
      <w:r w:rsidRPr="00B03FDE">
        <w:rPr>
          <w:rFonts w:asciiTheme="minorHAnsi" w:hAnsiTheme="minorHAnsi" w:cstheme="minorHAnsi"/>
          <w:b/>
        </w:rPr>
        <w:t>Base Salary:</w:t>
      </w:r>
      <w:r w:rsidRPr="00B03FDE">
        <w:rPr>
          <w:rFonts w:asciiTheme="minorHAnsi" w:hAnsiTheme="minorHAnsi" w:cstheme="minorHAnsi"/>
        </w:rPr>
        <w:t xml:space="preserve"> </w:t>
      </w:r>
      <w:r w:rsidR="00C02770" w:rsidRPr="00B03FDE">
        <w:rPr>
          <w:rFonts w:asciiTheme="minorHAnsi" w:hAnsiTheme="minorHAnsi" w:cstheme="minorHAnsi"/>
        </w:rPr>
        <w:tab/>
      </w:r>
      <w:r w:rsidR="00C02770" w:rsidRPr="00B03FDE">
        <w:rPr>
          <w:rFonts w:asciiTheme="minorHAnsi" w:hAnsiTheme="minorHAnsi" w:cstheme="minorHAnsi"/>
        </w:rPr>
        <w:tab/>
      </w:r>
      <w:r w:rsidR="00D723B1" w:rsidRPr="00B03FDE">
        <w:rPr>
          <w:rFonts w:asciiTheme="minorHAnsi" w:hAnsiTheme="minorHAnsi" w:cstheme="minorHAnsi"/>
        </w:rPr>
        <w:t>$</w:t>
      </w:r>
      <w:r w:rsidR="00B03FDE" w:rsidRPr="00B03FDE">
        <w:rPr>
          <w:rFonts w:asciiTheme="minorHAnsi" w:hAnsiTheme="minorHAnsi" w:cstheme="minorHAnsi"/>
        </w:rPr>
        <w:t>15.7795/</w:t>
      </w:r>
      <w:r w:rsidR="00D723B1" w:rsidRPr="00B03FDE">
        <w:rPr>
          <w:rFonts w:asciiTheme="minorHAnsi" w:hAnsiTheme="minorHAnsi" w:cstheme="minorHAnsi"/>
        </w:rPr>
        <w:t>hr ($</w:t>
      </w:r>
      <w:r w:rsidR="00B03FDE" w:rsidRPr="00B03FDE">
        <w:rPr>
          <w:rFonts w:asciiTheme="minorHAnsi" w:hAnsiTheme="minorHAnsi" w:cstheme="minorHAnsi"/>
        </w:rPr>
        <w:t>32,821</w:t>
      </w:r>
      <w:r w:rsidR="00D723B1" w:rsidRPr="00B03FDE">
        <w:rPr>
          <w:rFonts w:asciiTheme="minorHAnsi" w:hAnsiTheme="minorHAnsi" w:cstheme="minorHAnsi"/>
        </w:rPr>
        <w:t xml:space="preserve"> if annualized)</w:t>
      </w:r>
    </w:p>
    <w:p w14:paraId="2F3D18DB" w14:textId="77777777" w:rsidR="00C02770" w:rsidRPr="00C02770" w:rsidRDefault="00C02770" w:rsidP="00C02770">
      <w:pPr>
        <w:rPr>
          <w:rFonts w:ascii="Calibri" w:hAnsi="Calibri"/>
        </w:rPr>
      </w:pPr>
      <w:r w:rsidRPr="00B03FDE">
        <w:rPr>
          <w:rFonts w:asciiTheme="minorHAnsi" w:hAnsiTheme="minorHAnsi" w:cstheme="minorHAnsi"/>
          <w:b/>
        </w:rPr>
        <w:t>Representation:</w:t>
      </w:r>
      <w:r w:rsidRPr="00B03FDE">
        <w:rPr>
          <w:rFonts w:asciiTheme="minorHAnsi" w:hAnsiTheme="minorHAnsi" w:cstheme="minorHAnsi"/>
        </w:rPr>
        <w:tab/>
        <w:t>Represented</w:t>
      </w:r>
    </w:p>
    <w:p w14:paraId="55EF62A6" w14:textId="7F2376BA" w:rsidR="002048D0" w:rsidRPr="00C02770" w:rsidRDefault="002048D0" w:rsidP="002048D0">
      <w:pPr>
        <w:rPr>
          <w:rFonts w:asciiTheme="minorHAnsi" w:hAnsiTheme="minorHAnsi"/>
        </w:rPr>
      </w:pPr>
      <w:r w:rsidRPr="00C02770">
        <w:rPr>
          <w:rFonts w:asciiTheme="minorHAnsi" w:hAnsiTheme="minorHAnsi"/>
          <w:b/>
        </w:rPr>
        <w:t>Department:</w:t>
      </w:r>
      <w:r w:rsidRPr="00C02770">
        <w:rPr>
          <w:rFonts w:asciiTheme="minorHAnsi" w:hAnsiTheme="minorHAnsi"/>
        </w:rPr>
        <w:t xml:space="preserve"> </w:t>
      </w:r>
      <w:r w:rsidR="00C02770" w:rsidRPr="00C02770">
        <w:rPr>
          <w:rFonts w:asciiTheme="minorHAnsi" w:hAnsiTheme="minorHAnsi"/>
        </w:rPr>
        <w:tab/>
      </w:r>
      <w:r w:rsidR="00C02770" w:rsidRPr="00C02770">
        <w:rPr>
          <w:rFonts w:asciiTheme="minorHAnsi" w:hAnsiTheme="minorHAnsi"/>
        </w:rPr>
        <w:tab/>
      </w:r>
      <w:r w:rsidR="00AD708A">
        <w:rPr>
          <w:rFonts w:asciiTheme="minorHAnsi" w:hAnsiTheme="minorHAnsi"/>
        </w:rPr>
        <w:t>Dental</w:t>
      </w:r>
    </w:p>
    <w:p w14:paraId="5BA85305" w14:textId="3A40B3A2" w:rsidR="002048D0" w:rsidRPr="00C02770" w:rsidRDefault="002048D0" w:rsidP="002048D0">
      <w:pPr>
        <w:rPr>
          <w:rFonts w:asciiTheme="minorHAnsi" w:hAnsiTheme="minorHAnsi"/>
        </w:rPr>
      </w:pPr>
      <w:r w:rsidRPr="00C02770">
        <w:rPr>
          <w:rFonts w:asciiTheme="minorHAnsi" w:hAnsiTheme="minorHAnsi"/>
          <w:b/>
        </w:rPr>
        <w:t>Reports to:</w:t>
      </w:r>
      <w:r w:rsidRPr="00C02770">
        <w:rPr>
          <w:rFonts w:asciiTheme="minorHAnsi" w:hAnsiTheme="minorHAnsi"/>
        </w:rPr>
        <w:t xml:space="preserve"> </w:t>
      </w:r>
      <w:r w:rsidR="00C02770" w:rsidRPr="00C02770">
        <w:rPr>
          <w:rFonts w:asciiTheme="minorHAnsi" w:hAnsiTheme="minorHAnsi"/>
        </w:rPr>
        <w:tab/>
      </w:r>
      <w:r w:rsidR="00C02770" w:rsidRPr="00C02770">
        <w:rPr>
          <w:rFonts w:asciiTheme="minorHAnsi" w:hAnsiTheme="minorHAnsi"/>
        </w:rPr>
        <w:tab/>
      </w:r>
      <w:r w:rsidR="00AD708A">
        <w:rPr>
          <w:rFonts w:asciiTheme="minorHAnsi" w:hAnsiTheme="minorHAnsi"/>
        </w:rPr>
        <w:t xml:space="preserve">Dental Program </w:t>
      </w:r>
      <w:r w:rsidRPr="00C02770">
        <w:rPr>
          <w:rFonts w:asciiTheme="minorHAnsi" w:hAnsiTheme="minorHAnsi"/>
        </w:rPr>
        <w:t>Manager</w:t>
      </w:r>
    </w:p>
    <w:p w14:paraId="6385C30D" w14:textId="77777777" w:rsidR="002048D0" w:rsidRPr="00C02770" w:rsidRDefault="002048D0" w:rsidP="002048D0">
      <w:pPr>
        <w:rPr>
          <w:rFonts w:asciiTheme="minorHAnsi" w:hAnsiTheme="minorHAnsi"/>
          <w:sz w:val="22"/>
          <w:szCs w:val="22"/>
        </w:rPr>
      </w:pPr>
    </w:p>
    <w:p w14:paraId="1D98BA91" w14:textId="77777777" w:rsidR="002048D0" w:rsidRPr="00C02770" w:rsidRDefault="002048D0" w:rsidP="002048D0">
      <w:pPr>
        <w:rPr>
          <w:rFonts w:asciiTheme="minorHAnsi" w:hAnsiTheme="minorHAnsi"/>
          <w:b/>
          <w:i/>
          <w:sz w:val="22"/>
          <w:szCs w:val="22"/>
        </w:rPr>
      </w:pPr>
      <w:r w:rsidRPr="00C02770">
        <w:rPr>
          <w:rFonts w:asciiTheme="minorHAnsi" w:hAnsiTheme="minorHAnsi"/>
          <w:b/>
          <w:i/>
          <w:sz w:val="22"/>
          <w:szCs w:val="22"/>
        </w:rPr>
        <w:t>The Virginia Garcia Memorial Health Center</w:t>
      </w:r>
      <w:r w:rsidR="005B7E07" w:rsidRPr="00C02770">
        <w:rPr>
          <w:rFonts w:asciiTheme="minorHAnsi" w:hAnsiTheme="minorHAnsi"/>
          <w:b/>
          <w:i/>
          <w:sz w:val="22"/>
          <w:szCs w:val="22"/>
        </w:rPr>
        <w:t>’s</w:t>
      </w:r>
      <w:r w:rsidRPr="00C02770">
        <w:rPr>
          <w:rFonts w:asciiTheme="minorHAnsi" w:hAnsiTheme="minorHAnsi"/>
          <w:b/>
          <w:i/>
          <w:sz w:val="22"/>
          <w:szCs w:val="22"/>
        </w:rPr>
        <w:t xml:space="preserve"> mission is to provide high quality, culturally appropriate healthcare to low-income residents of Washington and Yamhill Counties with a special emphasis on seasonal and migrant farm</w:t>
      </w:r>
      <w:r w:rsidR="005B7E07" w:rsidRPr="00C02770">
        <w:rPr>
          <w:rFonts w:asciiTheme="minorHAnsi" w:hAnsiTheme="minorHAnsi"/>
          <w:b/>
          <w:i/>
          <w:sz w:val="22"/>
          <w:szCs w:val="22"/>
        </w:rPr>
        <w:t>-</w:t>
      </w:r>
      <w:r w:rsidRPr="00C02770">
        <w:rPr>
          <w:rFonts w:asciiTheme="minorHAnsi" w:hAnsiTheme="minorHAnsi"/>
          <w:b/>
          <w:i/>
          <w:sz w:val="22"/>
          <w:szCs w:val="22"/>
        </w:rPr>
        <w:t xml:space="preserve">workers and to others with barriers to receiving health-care. </w:t>
      </w:r>
    </w:p>
    <w:p w14:paraId="073A1549" w14:textId="77777777" w:rsidR="00584DC1" w:rsidRPr="00C02770" w:rsidRDefault="00584DC1" w:rsidP="00D54538">
      <w:pPr>
        <w:rPr>
          <w:rFonts w:asciiTheme="minorHAnsi" w:hAnsiTheme="minorHAnsi"/>
          <w:b/>
          <w:sz w:val="22"/>
          <w:szCs w:val="22"/>
        </w:rPr>
      </w:pPr>
    </w:p>
    <w:p w14:paraId="5A4F455E" w14:textId="04BE9C76" w:rsidR="00B96C58" w:rsidRPr="00C02770" w:rsidRDefault="00D54538" w:rsidP="00D54538">
      <w:pPr>
        <w:rPr>
          <w:rFonts w:asciiTheme="minorHAnsi" w:hAnsiTheme="minorHAnsi"/>
          <w:sz w:val="22"/>
          <w:szCs w:val="22"/>
        </w:rPr>
      </w:pPr>
      <w:r w:rsidRPr="00C02770">
        <w:rPr>
          <w:rFonts w:asciiTheme="minorHAnsi" w:hAnsiTheme="minorHAnsi"/>
          <w:b/>
          <w:sz w:val="22"/>
          <w:szCs w:val="22"/>
        </w:rPr>
        <w:t>J</w:t>
      </w:r>
      <w:r w:rsidR="002048D0" w:rsidRPr="00C02770">
        <w:rPr>
          <w:rFonts w:asciiTheme="minorHAnsi" w:hAnsiTheme="minorHAnsi"/>
          <w:b/>
          <w:sz w:val="22"/>
          <w:szCs w:val="22"/>
        </w:rPr>
        <w:t>ob Summary</w:t>
      </w:r>
      <w:r w:rsidRPr="00C02770">
        <w:rPr>
          <w:rFonts w:asciiTheme="minorHAnsi" w:hAnsiTheme="minorHAnsi"/>
          <w:b/>
          <w:sz w:val="22"/>
          <w:szCs w:val="22"/>
        </w:rPr>
        <w:t>:</w:t>
      </w:r>
      <w:r w:rsidR="002048D0" w:rsidRPr="00C02770">
        <w:rPr>
          <w:rFonts w:asciiTheme="minorHAnsi" w:hAnsiTheme="minorHAnsi"/>
          <w:b/>
          <w:sz w:val="22"/>
          <w:szCs w:val="22"/>
        </w:rPr>
        <w:t xml:space="preserve">  </w:t>
      </w:r>
      <w:r w:rsidR="00584DC1" w:rsidRPr="00C02770">
        <w:rPr>
          <w:rFonts w:asciiTheme="minorHAnsi" w:hAnsiTheme="minorHAnsi"/>
          <w:sz w:val="22"/>
          <w:szCs w:val="22"/>
        </w:rPr>
        <w:t xml:space="preserve">The </w:t>
      </w:r>
      <w:r w:rsidR="00125ECE">
        <w:rPr>
          <w:rFonts w:asciiTheme="minorHAnsi" w:hAnsiTheme="minorHAnsi"/>
          <w:sz w:val="22"/>
          <w:szCs w:val="22"/>
        </w:rPr>
        <w:t>Dental Access and</w:t>
      </w:r>
      <w:r w:rsidR="00AD41B8" w:rsidRPr="00C02770">
        <w:rPr>
          <w:rFonts w:asciiTheme="minorHAnsi" w:hAnsiTheme="minorHAnsi"/>
          <w:sz w:val="22"/>
          <w:szCs w:val="22"/>
        </w:rPr>
        <w:t xml:space="preserve"> Outreach </w:t>
      </w:r>
      <w:r w:rsidR="00D723B1">
        <w:rPr>
          <w:rFonts w:asciiTheme="minorHAnsi" w:hAnsiTheme="minorHAnsi"/>
          <w:sz w:val="22"/>
          <w:szCs w:val="22"/>
        </w:rPr>
        <w:t>Coordinator</w:t>
      </w:r>
      <w:r w:rsidR="009C3FB1" w:rsidRPr="00C02770">
        <w:rPr>
          <w:rFonts w:asciiTheme="minorHAnsi" w:hAnsiTheme="minorHAnsi"/>
          <w:sz w:val="22"/>
          <w:szCs w:val="22"/>
        </w:rPr>
        <w:t xml:space="preserve"> </w:t>
      </w:r>
      <w:r w:rsidR="00C02770" w:rsidRPr="00C02770">
        <w:rPr>
          <w:rFonts w:asciiTheme="minorHAnsi" w:hAnsiTheme="minorHAnsi"/>
          <w:sz w:val="22"/>
          <w:szCs w:val="22"/>
        </w:rPr>
        <w:t>(</w:t>
      </w:r>
      <w:r w:rsidR="00125ECE">
        <w:rPr>
          <w:rFonts w:asciiTheme="minorHAnsi" w:hAnsiTheme="minorHAnsi"/>
          <w:sz w:val="22"/>
          <w:szCs w:val="22"/>
        </w:rPr>
        <w:t>DA</w:t>
      </w:r>
      <w:r w:rsidR="00C02770">
        <w:rPr>
          <w:rFonts w:asciiTheme="minorHAnsi" w:hAnsiTheme="minorHAnsi"/>
          <w:sz w:val="22"/>
          <w:szCs w:val="22"/>
        </w:rPr>
        <w:t>O</w:t>
      </w:r>
      <w:r w:rsidR="00D723B1">
        <w:rPr>
          <w:rFonts w:asciiTheme="minorHAnsi" w:hAnsiTheme="minorHAnsi"/>
          <w:sz w:val="22"/>
          <w:szCs w:val="22"/>
        </w:rPr>
        <w:t>C</w:t>
      </w:r>
      <w:r w:rsidR="00C02770">
        <w:rPr>
          <w:rFonts w:asciiTheme="minorHAnsi" w:hAnsiTheme="minorHAnsi"/>
          <w:sz w:val="22"/>
          <w:szCs w:val="22"/>
        </w:rPr>
        <w:t xml:space="preserve">) </w:t>
      </w:r>
      <w:r w:rsidR="00AD41B8" w:rsidRPr="00C02770">
        <w:rPr>
          <w:rFonts w:asciiTheme="minorHAnsi" w:hAnsiTheme="minorHAnsi"/>
          <w:sz w:val="22"/>
          <w:szCs w:val="22"/>
        </w:rPr>
        <w:t>reach</w:t>
      </w:r>
      <w:r w:rsidR="00C02770">
        <w:rPr>
          <w:rFonts w:asciiTheme="minorHAnsi" w:hAnsiTheme="minorHAnsi"/>
          <w:sz w:val="22"/>
          <w:szCs w:val="22"/>
        </w:rPr>
        <w:t>es</w:t>
      </w:r>
      <w:r w:rsidR="00FD008D" w:rsidRPr="00C02770">
        <w:rPr>
          <w:rFonts w:asciiTheme="minorHAnsi" w:hAnsiTheme="minorHAnsi"/>
          <w:sz w:val="22"/>
          <w:szCs w:val="22"/>
        </w:rPr>
        <w:t xml:space="preserve"> out</w:t>
      </w:r>
      <w:r w:rsidR="00AD41B8" w:rsidRPr="00C02770">
        <w:rPr>
          <w:rFonts w:asciiTheme="minorHAnsi" w:hAnsiTheme="minorHAnsi"/>
          <w:sz w:val="22"/>
          <w:szCs w:val="22"/>
        </w:rPr>
        <w:t xml:space="preserve"> to </w:t>
      </w:r>
      <w:r w:rsidR="008131E3" w:rsidRPr="00C02770">
        <w:rPr>
          <w:rFonts w:asciiTheme="minorHAnsi" w:hAnsiTheme="minorHAnsi"/>
          <w:sz w:val="22"/>
          <w:szCs w:val="22"/>
        </w:rPr>
        <w:t>and schedule</w:t>
      </w:r>
      <w:r w:rsidR="00C02770">
        <w:rPr>
          <w:rFonts w:asciiTheme="minorHAnsi" w:hAnsiTheme="minorHAnsi"/>
          <w:sz w:val="22"/>
          <w:szCs w:val="22"/>
        </w:rPr>
        <w:t>s</w:t>
      </w:r>
      <w:r w:rsidR="008131E3" w:rsidRPr="00C02770">
        <w:rPr>
          <w:rFonts w:asciiTheme="minorHAnsi" w:hAnsiTheme="minorHAnsi"/>
          <w:sz w:val="22"/>
          <w:szCs w:val="22"/>
        </w:rPr>
        <w:t xml:space="preserve"> appointments for </w:t>
      </w:r>
      <w:r w:rsidR="00AD41B8" w:rsidRPr="00C02770">
        <w:rPr>
          <w:rFonts w:asciiTheme="minorHAnsi" w:hAnsiTheme="minorHAnsi"/>
          <w:sz w:val="22"/>
          <w:szCs w:val="22"/>
        </w:rPr>
        <w:t xml:space="preserve">patients </w:t>
      </w:r>
      <w:r w:rsidR="00AC4601">
        <w:rPr>
          <w:rFonts w:asciiTheme="minorHAnsi" w:hAnsiTheme="minorHAnsi"/>
          <w:sz w:val="22"/>
          <w:szCs w:val="22"/>
        </w:rPr>
        <w:t>assigned to Virginia Garcia Dental clinics for</w:t>
      </w:r>
      <w:r w:rsidR="00AC4601" w:rsidRPr="00C02770">
        <w:rPr>
          <w:rFonts w:asciiTheme="minorHAnsi" w:hAnsiTheme="minorHAnsi"/>
          <w:sz w:val="22"/>
          <w:szCs w:val="22"/>
        </w:rPr>
        <w:t xml:space="preserve"> </w:t>
      </w:r>
      <w:r w:rsidR="00AD41B8" w:rsidRPr="00C02770">
        <w:rPr>
          <w:rFonts w:asciiTheme="minorHAnsi" w:hAnsiTheme="minorHAnsi"/>
          <w:sz w:val="22"/>
          <w:szCs w:val="22"/>
        </w:rPr>
        <w:t xml:space="preserve">preventive and </w:t>
      </w:r>
      <w:r w:rsidR="00AC4601">
        <w:rPr>
          <w:rFonts w:asciiTheme="minorHAnsi" w:hAnsiTheme="minorHAnsi"/>
          <w:sz w:val="22"/>
          <w:szCs w:val="22"/>
        </w:rPr>
        <w:t>comprehensive dental care</w:t>
      </w:r>
      <w:r w:rsidR="00AD41B8" w:rsidRPr="00C02770">
        <w:rPr>
          <w:rFonts w:asciiTheme="minorHAnsi" w:hAnsiTheme="minorHAnsi"/>
          <w:sz w:val="22"/>
          <w:szCs w:val="22"/>
        </w:rPr>
        <w:t xml:space="preserve">, </w:t>
      </w:r>
      <w:r w:rsidR="00A11F2B" w:rsidRPr="00C02770">
        <w:rPr>
          <w:rFonts w:asciiTheme="minorHAnsi" w:hAnsiTheme="minorHAnsi"/>
          <w:sz w:val="22"/>
          <w:szCs w:val="22"/>
        </w:rPr>
        <w:t xml:space="preserve">patients </w:t>
      </w:r>
      <w:r w:rsidR="00AC4601">
        <w:rPr>
          <w:rFonts w:asciiTheme="minorHAnsi" w:hAnsiTheme="minorHAnsi"/>
          <w:sz w:val="22"/>
          <w:szCs w:val="22"/>
        </w:rPr>
        <w:t>with d</w:t>
      </w:r>
      <w:r w:rsidR="00125ECE">
        <w:rPr>
          <w:rFonts w:asciiTheme="minorHAnsi" w:hAnsiTheme="minorHAnsi"/>
          <w:sz w:val="22"/>
          <w:szCs w:val="22"/>
        </w:rPr>
        <w:t>iabetes who need to</w:t>
      </w:r>
      <w:r w:rsidR="00AC4601">
        <w:rPr>
          <w:rFonts w:asciiTheme="minorHAnsi" w:hAnsiTheme="minorHAnsi"/>
          <w:sz w:val="22"/>
          <w:szCs w:val="22"/>
        </w:rPr>
        <w:t xml:space="preserve"> establish</w:t>
      </w:r>
      <w:r w:rsidR="00125ECE">
        <w:rPr>
          <w:rFonts w:asciiTheme="minorHAnsi" w:hAnsiTheme="minorHAnsi"/>
          <w:sz w:val="22"/>
          <w:szCs w:val="22"/>
        </w:rPr>
        <w:t xml:space="preserve"> care</w:t>
      </w:r>
      <w:r w:rsidR="00AC4601">
        <w:rPr>
          <w:rFonts w:asciiTheme="minorHAnsi" w:hAnsiTheme="minorHAnsi"/>
          <w:sz w:val="22"/>
          <w:szCs w:val="22"/>
        </w:rPr>
        <w:t xml:space="preserve"> in a dental home</w:t>
      </w:r>
      <w:r w:rsidR="00A11F2B" w:rsidRPr="00C02770">
        <w:rPr>
          <w:rFonts w:asciiTheme="minorHAnsi" w:hAnsiTheme="minorHAnsi"/>
          <w:sz w:val="22"/>
          <w:szCs w:val="22"/>
        </w:rPr>
        <w:t xml:space="preserve">, and </w:t>
      </w:r>
      <w:r w:rsidR="00AC4601">
        <w:rPr>
          <w:rFonts w:asciiTheme="minorHAnsi" w:hAnsiTheme="minorHAnsi"/>
          <w:sz w:val="22"/>
          <w:szCs w:val="22"/>
        </w:rPr>
        <w:t xml:space="preserve">inactive and disengaged </w:t>
      </w:r>
      <w:r w:rsidR="00A11F2B" w:rsidRPr="00C02770">
        <w:rPr>
          <w:rFonts w:asciiTheme="minorHAnsi" w:hAnsiTheme="minorHAnsi"/>
          <w:sz w:val="22"/>
          <w:szCs w:val="22"/>
        </w:rPr>
        <w:t xml:space="preserve">patients requiring </w:t>
      </w:r>
      <w:r w:rsidR="00AD41B8" w:rsidRPr="00C02770">
        <w:rPr>
          <w:rFonts w:asciiTheme="minorHAnsi" w:hAnsiTheme="minorHAnsi"/>
          <w:sz w:val="22"/>
          <w:szCs w:val="22"/>
        </w:rPr>
        <w:t>follow-up</w:t>
      </w:r>
      <w:r w:rsidR="00AC4601">
        <w:rPr>
          <w:rFonts w:asciiTheme="minorHAnsi" w:hAnsiTheme="minorHAnsi"/>
          <w:sz w:val="22"/>
          <w:szCs w:val="22"/>
        </w:rPr>
        <w:t xml:space="preserve"> dental care.</w:t>
      </w:r>
      <w:r w:rsidR="00C02770">
        <w:rPr>
          <w:rFonts w:asciiTheme="minorHAnsi" w:hAnsiTheme="minorHAnsi"/>
          <w:sz w:val="22"/>
          <w:szCs w:val="22"/>
        </w:rPr>
        <w:t xml:space="preserve">  This position</w:t>
      </w:r>
      <w:r w:rsidR="00A11F2B" w:rsidRPr="00C02770">
        <w:rPr>
          <w:rFonts w:asciiTheme="minorHAnsi" w:hAnsiTheme="minorHAnsi"/>
          <w:sz w:val="22"/>
          <w:szCs w:val="22"/>
        </w:rPr>
        <w:t xml:space="preserve"> coordinate</w:t>
      </w:r>
      <w:r w:rsidR="00C02770">
        <w:rPr>
          <w:rFonts w:asciiTheme="minorHAnsi" w:hAnsiTheme="minorHAnsi"/>
          <w:sz w:val="22"/>
          <w:szCs w:val="22"/>
        </w:rPr>
        <w:t>s</w:t>
      </w:r>
      <w:r w:rsidR="00A11F2B" w:rsidRPr="00C02770">
        <w:rPr>
          <w:rFonts w:asciiTheme="minorHAnsi" w:hAnsiTheme="minorHAnsi"/>
          <w:sz w:val="22"/>
          <w:szCs w:val="22"/>
        </w:rPr>
        <w:t xml:space="preserve"> patient eligibility and assignment with</w:t>
      </w:r>
      <w:r w:rsidR="00530DF9" w:rsidRPr="00C02770">
        <w:rPr>
          <w:rFonts w:asciiTheme="minorHAnsi" w:hAnsiTheme="minorHAnsi"/>
          <w:sz w:val="22"/>
          <w:szCs w:val="22"/>
        </w:rPr>
        <w:t xml:space="preserve"> </w:t>
      </w:r>
      <w:r w:rsidR="00AC4601">
        <w:rPr>
          <w:rFonts w:asciiTheme="minorHAnsi" w:hAnsiTheme="minorHAnsi"/>
          <w:sz w:val="22"/>
          <w:szCs w:val="22"/>
        </w:rPr>
        <w:t xml:space="preserve">CareOregon Dental </w:t>
      </w:r>
      <w:r w:rsidR="00A11F2B" w:rsidRPr="00C02770">
        <w:rPr>
          <w:rFonts w:asciiTheme="minorHAnsi" w:hAnsiTheme="minorHAnsi"/>
          <w:sz w:val="22"/>
          <w:szCs w:val="22"/>
        </w:rPr>
        <w:t xml:space="preserve">and </w:t>
      </w:r>
      <w:r w:rsidR="00530DF9" w:rsidRPr="00C02770">
        <w:rPr>
          <w:rFonts w:asciiTheme="minorHAnsi" w:hAnsiTheme="minorHAnsi"/>
          <w:sz w:val="22"/>
          <w:szCs w:val="22"/>
        </w:rPr>
        <w:t>provide</w:t>
      </w:r>
      <w:r w:rsidR="00C02770">
        <w:rPr>
          <w:rFonts w:asciiTheme="minorHAnsi" w:hAnsiTheme="minorHAnsi"/>
          <w:sz w:val="22"/>
          <w:szCs w:val="22"/>
        </w:rPr>
        <w:t>s</w:t>
      </w:r>
      <w:r w:rsidR="00530DF9" w:rsidRPr="00C02770">
        <w:rPr>
          <w:rFonts w:asciiTheme="minorHAnsi" w:hAnsiTheme="minorHAnsi"/>
          <w:sz w:val="22"/>
          <w:szCs w:val="22"/>
        </w:rPr>
        <w:t xml:space="preserve"> coordination of other memb</w:t>
      </w:r>
      <w:r w:rsidR="00A11F2B" w:rsidRPr="00C02770">
        <w:rPr>
          <w:rFonts w:asciiTheme="minorHAnsi" w:hAnsiTheme="minorHAnsi"/>
          <w:sz w:val="22"/>
          <w:szCs w:val="22"/>
        </w:rPr>
        <w:t>ership services as needed for VG</w:t>
      </w:r>
      <w:r w:rsidR="00530DF9" w:rsidRPr="00C02770">
        <w:rPr>
          <w:rFonts w:asciiTheme="minorHAnsi" w:hAnsiTheme="minorHAnsi"/>
          <w:sz w:val="22"/>
          <w:szCs w:val="22"/>
        </w:rPr>
        <w:t xml:space="preserve"> patients and </w:t>
      </w:r>
      <w:r w:rsidR="006621C1">
        <w:rPr>
          <w:rFonts w:asciiTheme="minorHAnsi" w:hAnsiTheme="minorHAnsi"/>
          <w:sz w:val="22"/>
          <w:szCs w:val="22"/>
        </w:rPr>
        <w:t xml:space="preserve">as </w:t>
      </w:r>
      <w:r w:rsidR="00530DF9" w:rsidRPr="00C02770">
        <w:rPr>
          <w:rFonts w:asciiTheme="minorHAnsi" w:hAnsiTheme="minorHAnsi"/>
          <w:sz w:val="22"/>
          <w:szCs w:val="22"/>
        </w:rPr>
        <w:t>specified by th</w:t>
      </w:r>
      <w:r w:rsidR="00AC4601">
        <w:rPr>
          <w:rFonts w:asciiTheme="minorHAnsi" w:hAnsiTheme="minorHAnsi"/>
          <w:sz w:val="22"/>
          <w:szCs w:val="22"/>
        </w:rPr>
        <w:t>e Dental Program Manager.</w:t>
      </w:r>
    </w:p>
    <w:p w14:paraId="2E251BAA" w14:textId="77777777" w:rsidR="004E796C" w:rsidRPr="00C02770" w:rsidRDefault="004E796C" w:rsidP="00D54538">
      <w:pPr>
        <w:rPr>
          <w:rFonts w:asciiTheme="minorHAnsi" w:hAnsiTheme="minorHAnsi"/>
          <w:sz w:val="22"/>
          <w:szCs w:val="22"/>
        </w:rPr>
      </w:pPr>
    </w:p>
    <w:p w14:paraId="60A30D8A" w14:textId="77777777" w:rsidR="004E796C" w:rsidRPr="00C02770" w:rsidRDefault="004E796C" w:rsidP="00D54538">
      <w:pPr>
        <w:rPr>
          <w:rFonts w:asciiTheme="minorHAnsi" w:hAnsiTheme="minorHAnsi"/>
          <w:b/>
          <w:sz w:val="22"/>
          <w:szCs w:val="22"/>
        </w:rPr>
      </w:pPr>
      <w:r w:rsidRPr="00C02770">
        <w:rPr>
          <w:rFonts w:asciiTheme="minorHAnsi" w:hAnsiTheme="minorHAnsi"/>
          <w:b/>
          <w:sz w:val="22"/>
          <w:szCs w:val="22"/>
        </w:rPr>
        <w:t>E</w:t>
      </w:r>
      <w:r w:rsidR="002048D0" w:rsidRPr="00C02770">
        <w:rPr>
          <w:rFonts w:asciiTheme="minorHAnsi" w:hAnsiTheme="minorHAnsi"/>
          <w:b/>
          <w:sz w:val="22"/>
          <w:szCs w:val="22"/>
        </w:rPr>
        <w:t>ssential Duties and Responsibilities</w:t>
      </w:r>
      <w:r w:rsidRPr="00C02770">
        <w:rPr>
          <w:rFonts w:asciiTheme="minorHAnsi" w:hAnsiTheme="minorHAnsi"/>
          <w:b/>
          <w:sz w:val="22"/>
          <w:szCs w:val="22"/>
        </w:rPr>
        <w:t>:</w:t>
      </w:r>
    </w:p>
    <w:p w14:paraId="6A4B5D98" w14:textId="77777777" w:rsidR="008427E8" w:rsidRDefault="008427E8" w:rsidP="005200E8">
      <w:pPr>
        <w:numPr>
          <w:ilvl w:val="0"/>
          <w:numId w:val="6"/>
        </w:numPr>
        <w:rPr>
          <w:rFonts w:asciiTheme="minorHAnsi" w:hAnsiTheme="minorHAnsi"/>
          <w:sz w:val="22"/>
          <w:szCs w:val="22"/>
        </w:rPr>
      </w:pPr>
      <w:r>
        <w:rPr>
          <w:rFonts w:asciiTheme="minorHAnsi" w:hAnsiTheme="minorHAnsi"/>
          <w:sz w:val="22"/>
          <w:szCs w:val="22"/>
        </w:rPr>
        <w:t xml:space="preserve">Support the dental department in meeting patient </w:t>
      </w:r>
      <w:r w:rsidR="00125ECE">
        <w:rPr>
          <w:rFonts w:asciiTheme="minorHAnsi" w:hAnsiTheme="minorHAnsi"/>
          <w:sz w:val="22"/>
          <w:szCs w:val="22"/>
        </w:rPr>
        <w:t xml:space="preserve">assignment and </w:t>
      </w:r>
      <w:r>
        <w:rPr>
          <w:rFonts w:asciiTheme="minorHAnsi" w:hAnsiTheme="minorHAnsi"/>
          <w:sz w:val="22"/>
          <w:szCs w:val="22"/>
        </w:rPr>
        <w:t xml:space="preserve">engagement performance metrics. </w:t>
      </w:r>
    </w:p>
    <w:p w14:paraId="685270B9" w14:textId="77777777" w:rsidR="00125ECE" w:rsidRDefault="00125ECE" w:rsidP="005200E8">
      <w:pPr>
        <w:numPr>
          <w:ilvl w:val="0"/>
          <w:numId w:val="6"/>
        </w:numPr>
        <w:rPr>
          <w:rFonts w:asciiTheme="minorHAnsi" w:hAnsiTheme="minorHAnsi"/>
          <w:sz w:val="22"/>
          <w:szCs w:val="22"/>
        </w:rPr>
      </w:pPr>
      <w:r>
        <w:rPr>
          <w:rFonts w:asciiTheme="minorHAnsi" w:hAnsiTheme="minorHAnsi"/>
          <w:sz w:val="22"/>
          <w:szCs w:val="22"/>
        </w:rPr>
        <w:t xml:space="preserve">Guide and educate patients in the process of establishing care at Virginia Garcia dental clinics, including the provision of specific and relevant information to patients with diabetes about the importance of oral health. </w:t>
      </w:r>
    </w:p>
    <w:p w14:paraId="3DBB679D" w14:textId="4EB7D550" w:rsidR="00530DF9" w:rsidRPr="00C02770" w:rsidRDefault="00125ECE" w:rsidP="005200E8">
      <w:pPr>
        <w:numPr>
          <w:ilvl w:val="0"/>
          <w:numId w:val="6"/>
        </w:numPr>
        <w:rPr>
          <w:rFonts w:asciiTheme="minorHAnsi" w:hAnsiTheme="minorHAnsi"/>
          <w:sz w:val="22"/>
          <w:szCs w:val="22"/>
        </w:rPr>
      </w:pPr>
      <w:r>
        <w:rPr>
          <w:rFonts w:asciiTheme="minorHAnsi" w:hAnsiTheme="minorHAnsi"/>
          <w:sz w:val="22"/>
          <w:szCs w:val="22"/>
        </w:rPr>
        <w:t>Download and review</w:t>
      </w:r>
      <w:r w:rsidR="00530DF9" w:rsidRPr="00C02770">
        <w:rPr>
          <w:rFonts w:asciiTheme="minorHAnsi" w:hAnsiTheme="minorHAnsi"/>
          <w:sz w:val="22"/>
          <w:szCs w:val="22"/>
        </w:rPr>
        <w:t xml:space="preserve"> outreach, membership</w:t>
      </w:r>
      <w:r w:rsidR="00A11F2B" w:rsidRPr="00C02770">
        <w:rPr>
          <w:rFonts w:asciiTheme="minorHAnsi" w:hAnsiTheme="minorHAnsi"/>
          <w:sz w:val="22"/>
          <w:szCs w:val="22"/>
        </w:rPr>
        <w:t xml:space="preserve"> rosters,</w:t>
      </w:r>
      <w:r w:rsidR="00530DF9" w:rsidRPr="00C02770">
        <w:rPr>
          <w:rFonts w:asciiTheme="minorHAnsi" w:hAnsiTheme="minorHAnsi"/>
          <w:sz w:val="22"/>
          <w:szCs w:val="22"/>
        </w:rPr>
        <w:t xml:space="preserve"> and other reports as well as the patients’ electronic health record</w:t>
      </w:r>
      <w:r w:rsidR="009C3FB1" w:rsidRPr="00C02770">
        <w:rPr>
          <w:rFonts w:asciiTheme="minorHAnsi" w:hAnsiTheme="minorHAnsi"/>
          <w:sz w:val="22"/>
          <w:szCs w:val="22"/>
        </w:rPr>
        <w:t xml:space="preserve">, </w:t>
      </w:r>
      <w:r w:rsidR="006621C1">
        <w:rPr>
          <w:rFonts w:asciiTheme="minorHAnsi" w:hAnsiTheme="minorHAnsi"/>
          <w:sz w:val="22"/>
          <w:szCs w:val="22"/>
        </w:rPr>
        <w:t>including Health Maintenance,</w:t>
      </w:r>
      <w:r w:rsidR="00530DF9" w:rsidRPr="00C02770">
        <w:rPr>
          <w:rFonts w:asciiTheme="minorHAnsi" w:hAnsiTheme="minorHAnsi"/>
          <w:sz w:val="22"/>
          <w:szCs w:val="22"/>
        </w:rPr>
        <w:t xml:space="preserve"> to determine the outreach required</w:t>
      </w:r>
      <w:r w:rsidR="00A11F2B" w:rsidRPr="00C02770">
        <w:rPr>
          <w:rFonts w:asciiTheme="minorHAnsi" w:hAnsiTheme="minorHAnsi"/>
          <w:sz w:val="22"/>
          <w:szCs w:val="22"/>
        </w:rPr>
        <w:t xml:space="preserve"> per VG protocol</w:t>
      </w:r>
      <w:r w:rsidR="006621C1">
        <w:rPr>
          <w:rFonts w:asciiTheme="minorHAnsi" w:hAnsiTheme="minorHAnsi"/>
          <w:sz w:val="22"/>
          <w:szCs w:val="22"/>
        </w:rPr>
        <w:t>.</w:t>
      </w:r>
    </w:p>
    <w:p w14:paraId="5982B5EB" w14:textId="14E0E6F9" w:rsidR="004B689B" w:rsidRPr="00C02770" w:rsidRDefault="006621C1" w:rsidP="004B689B">
      <w:pPr>
        <w:numPr>
          <w:ilvl w:val="0"/>
          <w:numId w:val="6"/>
        </w:numPr>
        <w:rPr>
          <w:rFonts w:asciiTheme="minorHAnsi" w:hAnsiTheme="minorHAnsi"/>
          <w:sz w:val="22"/>
          <w:szCs w:val="22"/>
        </w:rPr>
      </w:pPr>
      <w:r>
        <w:rPr>
          <w:rFonts w:asciiTheme="minorHAnsi" w:hAnsiTheme="minorHAnsi"/>
          <w:sz w:val="22"/>
          <w:szCs w:val="22"/>
        </w:rPr>
        <w:t>Perform o</w:t>
      </w:r>
      <w:r w:rsidR="00530DF9" w:rsidRPr="00C02770">
        <w:rPr>
          <w:rFonts w:asciiTheme="minorHAnsi" w:hAnsiTheme="minorHAnsi"/>
          <w:sz w:val="22"/>
          <w:szCs w:val="22"/>
        </w:rPr>
        <w:t xml:space="preserve">utreach to </w:t>
      </w:r>
      <w:r w:rsidR="00125ECE">
        <w:rPr>
          <w:rFonts w:asciiTheme="minorHAnsi" w:hAnsiTheme="minorHAnsi"/>
          <w:sz w:val="22"/>
          <w:szCs w:val="22"/>
        </w:rPr>
        <w:t xml:space="preserve">new and disengaged </w:t>
      </w:r>
      <w:r w:rsidR="00530DF9" w:rsidRPr="00C02770">
        <w:rPr>
          <w:rFonts w:asciiTheme="minorHAnsi" w:hAnsiTheme="minorHAnsi"/>
          <w:sz w:val="22"/>
          <w:szCs w:val="22"/>
        </w:rPr>
        <w:t>patients</w:t>
      </w:r>
      <w:r w:rsidR="00125ECE">
        <w:rPr>
          <w:rFonts w:asciiTheme="minorHAnsi" w:hAnsiTheme="minorHAnsi"/>
          <w:sz w:val="22"/>
          <w:szCs w:val="22"/>
        </w:rPr>
        <w:t>, as well as patients with diabetes,</w:t>
      </w:r>
      <w:r w:rsidR="00530DF9" w:rsidRPr="00C02770">
        <w:rPr>
          <w:rFonts w:asciiTheme="minorHAnsi" w:hAnsiTheme="minorHAnsi"/>
          <w:sz w:val="22"/>
          <w:szCs w:val="22"/>
        </w:rPr>
        <w:t xml:space="preserve"> and schedule appointments as described </w:t>
      </w:r>
      <w:r w:rsidR="00125ECE">
        <w:rPr>
          <w:rFonts w:asciiTheme="minorHAnsi" w:hAnsiTheme="minorHAnsi"/>
          <w:sz w:val="22"/>
          <w:szCs w:val="22"/>
        </w:rPr>
        <w:t>by current</w:t>
      </w:r>
      <w:r w:rsidR="00364A76">
        <w:rPr>
          <w:rFonts w:asciiTheme="minorHAnsi" w:hAnsiTheme="minorHAnsi"/>
          <w:sz w:val="22"/>
          <w:szCs w:val="22"/>
        </w:rPr>
        <w:t xml:space="preserve"> </w:t>
      </w:r>
      <w:r w:rsidR="000164AD" w:rsidRPr="00C02770">
        <w:rPr>
          <w:rFonts w:asciiTheme="minorHAnsi" w:hAnsiTheme="minorHAnsi"/>
          <w:sz w:val="22"/>
          <w:szCs w:val="22"/>
        </w:rPr>
        <w:t>procedures</w:t>
      </w:r>
      <w:r w:rsidR="009C3FB1" w:rsidRPr="00C02770">
        <w:rPr>
          <w:rFonts w:asciiTheme="minorHAnsi" w:hAnsiTheme="minorHAnsi"/>
          <w:sz w:val="22"/>
          <w:szCs w:val="22"/>
        </w:rPr>
        <w:t xml:space="preserve"> and workflows</w:t>
      </w:r>
      <w:r>
        <w:rPr>
          <w:rFonts w:asciiTheme="minorHAnsi" w:hAnsiTheme="minorHAnsi"/>
          <w:sz w:val="22"/>
          <w:szCs w:val="22"/>
        </w:rPr>
        <w:t>.</w:t>
      </w:r>
    </w:p>
    <w:p w14:paraId="0689E7F1" w14:textId="77777777" w:rsidR="008131E3" w:rsidRPr="00C02770" w:rsidRDefault="008131E3" w:rsidP="008131E3">
      <w:pPr>
        <w:numPr>
          <w:ilvl w:val="0"/>
          <w:numId w:val="6"/>
        </w:numPr>
        <w:rPr>
          <w:rFonts w:asciiTheme="minorHAnsi" w:hAnsiTheme="minorHAnsi"/>
          <w:sz w:val="22"/>
          <w:szCs w:val="22"/>
        </w:rPr>
      </w:pPr>
      <w:r w:rsidRPr="00C02770">
        <w:rPr>
          <w:rFonts w:asciiTheme="minorHAnsi" w:hAnsiTheme="minorHAnsi"/>
          <w:sz w:val="22"/>
          <w:szCs w:val="22"/>
        </w:rPr>
        <w:t>Track</w:t>
      </w:r>
      <w:r w:rsidR="00530DF9" w:rsidRPr="00C02770">
        <w:rPr>
          <w:rFonts w:asciiTheme="minorHAnsi" w:hAnsiTheme="minorHAnsi"/>
          <w:sz w:val="22"/>
          <w:szCs w:val="22"/>
        </w:rPr>
        <w:t xml:space="preserve"> </w:t>
      </w:r>
      <w:r w:rsidRPr="00C02770">
        <w:rPr>
          <w:rFonts w:asciiTheme="minorHAnsi" w:hAnsiTheme="minorHAnsi"/>
          <w:sz w:val="22"/>
          <w:szCs w:val="22"/>
        </w:rPr>
        <w:t xml:space="preserve">outreach </w:t>
      </w:r>
      <w:r w:rsidR="00530DF9" w:rsidRPr="00C02770">
        <w:rPr>
          <w:rFonts w:asciiTheme="minorHAnsi" w:hAnsiTheme="minorHAnsi"/>
          <w:sz w:val="22"/>
          <w:szCs w:val="22"/>
        </w:rPr>
        <w:t xml:space="preserve">contact </w:t>
      </w:r>
      <w:r w:rsidRPr="00C02770">
        <w:rPr>
          <w:rFonts w:asciiTheme="minorHAnsi" w:hAnsiTheme="minorHAnsi"/>
          <w:sz w:val="22"/>
          <w:szCs w:val="22"/>
        </w:rPr>
        <w:t xml:space="preserve">to patient </w:t>
      </w:r>
      <w:r w:rsidR="00530DF9" w:rsidRPr="00C02770">
        <w:rPr>
          <w:rFonts w:asciiTheme="minorHAnsi" w:hAnsiTheme="minorHAnsi"/>
          <w:sz w:val="22"/>
          <w:szCs w:val="22"/>
        </w:rPr>
        <w:t>in the electron</w:t>
      </w:r>
      <w:r w:rsidR="00A11F2B" w:rsidRPr="00C02770">
        <w:rPr>
          <w:rFonts w:asciiTheme="minorHAnsi" w:hAnsiTheme="minorHAnsi"/>
          <w:sz w:val="22"/>
          <w:szCs w:val="22"/>
        </w:rPr>
        <w:t>ic health record, and notify</w:t>
      </w:r>
      <w:r w:rsidR="00530DF9" w:rsidRPr="00C02770">
        <w:rPr>
          <w:rFonts w:asciiTheme="minorHAnsi" w:hAnsiTheme="minorHAnsi"/>
          <w:sz w:val="22"/>
          <w:szCs w:val="22"/>
        </w:rPr>
        <w:t xml:space="preserve"> </w:t>
      </w:r>
      <w:r w:rsidR="00A11F2B" w:rsidRPr="00C02770">
        <w:rPr>
          <w:rFonts w:asciiTheme="minorHAnsi" w:hAnsiTheme="minorHAnsi"/>
          <w:sz w:val="22"/>
          <w:szCs w:val="22"/>
        </w:rPr>
        <w:t xml:space="preserve">the </w:t>
      </w:r>
      <w:r w:rsidR="00530DF9" w:rsidRPr="00C02770">
        <w:rPr>
          <w:rFonts w:asciiTheme="minorHAnsi" w:hAnsiTheme="minorHAnsi"/>
          <w:sz w:val="22"/>
          <w:szCs w:val="22"/>
        </w:rPr>
        <w:t>patient’s team when follow-up by</w:t>
      </w:r>
      <w:r w:rsidR="000164AD" w:rsidRPr="00C02770">
        <w:rPr>
          <w:rFonts w:asciiTheme="minorHAnsi" w:hAnsiTheme="minorHAnsi"/>
          <w:sz w:val="22"/>
          <w:szCs w:val="22"/>
        </w:rPr>
        <w:t xml:space="preserve"> the patient’s team is required</w:t>
      </w:r>
      <w:r w:rsidR="006621C1">
        <w:rPr>
          <w:rFonts w:asciiTheme="minorHAnsi" w:hAnsiTheme="minorHAnsi"/>
          <w:sz w:val="22"/>
          <w:szCs w:val="22"/>
        </w:rPr>
        <w:t>.</w:t>
      </w:r>
    </w:p>
    <w:p w14:paraId="7393CDC8" w14:textId="10FA4BB9" w:rsidR="00EA7F55" w:rsidRPr="0063369E" w:rsidRDefault="00A11F2B" w:rsidP="00A11F2B">
      <w:pPr>
        <w:numPr>
          <w:ilvl w:val="0"/>
          <w:numId w:val="6"/>
        </w:numPr>
        <w:rPr>
          <w:rFonts w:asciiTheme="minorHAnsi" w:hAnsiTheme="minorHAnsi"/>
          <w:sz w:val="22"/>
          <w:szCs w:val="22"/>
        </w:rPr>
      </w:pPr>
      <w:r w:rsidRPr="00C02770">
        <w:rPr>
          <w:rFonts w:asciiTheme="minorHAnsi" w:hAnsiTheme="minorHAnsi"/>
          <w:sz w:val="22"/>
          <w:szCs w:val="22"/>
        </w:rPr>
        <w:t xml:space="preserve">Work with other </w:t>
      </w:r>
      <w:r w:rsidR="00125ECE">
        <w:rPr>
          <w:rFonts w:asciiTheme="minorHAnsi" w:hAnsiTheme="minorHAnsi"/>
          <w:sz w:val="22"/>
          <w:szCs w:val="22"/>
        </w:rPr>
        <w:t>dental</w:t>
      </w:r>
      <w:r w:rsidRPr="00C02770">
        <w:rPr>
          <w:rFonts w:asciiTheme="minorHAnsi" w:hAnsiTheme="minorHAnsi"/>
          <w:sz w:val="22"/>
          <w:szCs w:val="22"/>
        </w:rPr>
        <w:t xml:space="preserve"> staff</w:t>
      </w:r>
      <w:r w:rsidR="00125ECE">
        <w:rPr>
          <w:rFonts w:asciiTheme="minorHAnsi" w:hAnsiTheme="minorHAnsi"/>
          <w:sz w:val="22"/>
          <w:szCs w:val="22"/>
        </w:rPr>
        <w:t xml:space="preserve"> and members of the dental leadership team</w:t>
      </w:r>
      <w:r w:rsidR="003B6810" w:rsidRPr="00C02770">
        <w:rPr>
          <w:rFonts w:asciiTheme="minorHAnsi" w:hAnsiTheme="minorHAnsi"/>
          <w:sz w:val="22"/>
          <w:szCs w:val="22"/>
        </w:rPr>
        <w:t xml:space="preserve"> </w:t>
      </w:r>
      <w:r w:rsidRPr="00C02770">
        <w:rPr>
          <w:rFonts w:asciiTheme="minorHAnsi" w:hAnsiTheme="minorHAnsi"/>
          <w:sz w:val="22"/>
          <w:szCs w:val="22"/>
        </w:rPr>
        <w:t xml:space="preserve">to insure that all patients are accurately </w:t>
      </w:r>
      <w:r w:rsidRPr="0063369E">
        <w:rPr>
          <w:rFonts w:asciiTheme="minorHAnsi" w:hAnsiTheme="minorHAnsi"/>
          <w:sz w:val="22"/>
          <w:szCs w:val="22"/>
        </w:rPr>
        <w:t xml:space="preserve">documented as VG </w:t>
      </w:r>
      <w:r w:rsidR="00125ECE">
        <w:rPr>
          <w:rFonts w:asciiTheme="minorHAnsi" w:hAnsiTheme="minorHAnsi"/>
          <w:sz w:val="22"/>
          <w:szCs w:val="22"/>
        </w:rPr>
        <w:t xml:space="preserve">dental </w:t>
      </w:r>
      <w:r w:rsidRPr="0063369E">
        <w:rPr>
          <w:rFonts w:asciiTheme="minorHAnsi" w:hAnsiTheme="minorHAnsi"/>
          <w:sz w:val="22"/>
          <w:szCs w:val="22"/>
        </w:rPr>
        <w:t>patients in the electronic health record per VG protoc</w:t>
      </w:r>
      <w:r w:rsidR="00125ECE">
        <w:rPr>
          <w:rFonts w:asciiTheme="minorHAnsi" w:hAnsiTheme="minorHAnsi"/>
          <w:sz w:val="22"/>
          <w:szCs w:val="22"/>
        </w:rPr>
        <w:t>ol</w:t>
      </w:r>
      <w:r w:rsidR="006621C1" w:rsidRPr="0063369E">
        <w:rPr>
          <w:rFonts w:asciiTheme="minorHAnsi" w:hAnsiTheme="minorHAnsi"/>
          <w:sz w:val="22"/>
          <w:szCs w:val="22"/>
        </w:rPr>
        <w:t>.</w:t>
      </w:r>
    </w:p>
    <w:p w14:paraId="084A6B91" w14:textId="77777777" w:rsidR="00E86C91" w:rsidRPr="0063369E" w:rsidRDefault="004B689B" w:rsidP="005200E8">
      <w:pPr>
        <w:numPr>
          <w:ilvl w:val="0"/>
          <w:numId w:val="15"/>
        </w:numPr>
        <w:rPr>
          <w:rFonts w:asciiTheme="minorHAnsi" w:hAnsiTheme="minorHAnsi"/>
          <w:sz w:val="22"/>
          <w:szCs w:val="22"/>
        </w:rPr>
      </w:pPr>
      <w:r w:rsidRPr="0063369E">
        <w:rPr>
          <w:rFonts w:asciiTheme="minorHAnsi" w:hAnsiTheme="minorHAnsi"/>
          <w:sz w:val="22"/>
          <w:szCs w:val="22"/>
        </w:rPr>
        <w:t>Participate</w:t>
      </w:r>
      <w:r w:rsidR="00E86C91" w:rsidRPr="0063369E">
        <w:rPr>
          <w:rFonts w:asciiTheme="minorHAnsi" w:hAnsiTheme="minorHAnsi"/>
          <w:sz w:val="22"/>
          <w:szCs w:val="22"/>
        </w:rPr>
        <w:t xml:space="preserve"> in </w:t>
      </w:r>
      <w:r w:rsidRPr="0063369E">
        <w:rPr>
          <w:rFonts w:asciiTheme="minorHAnsi" w:hAnsiTheme="minorHAnsi"/>
          <w:sz w:val="22"/>
          <w:szCs w:val="22"/>
        </w:rPr>
        <w:t>process and system</w:t>
      </w:r>
      <w:r w:rsidR="000164AD" w:rsidRPr="0063369E">
        <w:rPr>
          <w:rFonts w:asciiTheme="minorHAnsi" w:hAnsiTheme="minorHAnsi"/>
          <w:sz w:val="22"/>
          <w:szCs w:val="22"/>
        </w:rPr>
        <w:t>s</w:t>
      </w:r>
      <w:r w:rsidRPr="0063369E">
        <w:rPr>
          <w:rFonts w:asciiTheme="minorHAnsi" w:hAnsiTheme="minorHAnsi"/>
          <w:sz w:val="22"/>
          <w:szCs w:val="22"/>
        </w:rPr>
        <w:t xml:space="preserve"> improvement activities</w:t>
      </w:r>
      <w:r w:rsidR="006621C1" w:rsidRPr="0063369E">
        <w:rPr>
          <w:rFonts w:asciiTheme="minorHAnsi" w:hAnsiTheme="minorHAnsi"/>
          <w:sz w:val="22"/>
          <w:szCs w:val="22"/>
        </w:rPr>
        <w:t xml:space="preserve"> and </w:t>
      </w:r>
      <w:r w:rsidR="009C3FB1" w:rsidRPr="0063369E">
        <w:rPr>
          <w:rFonts w:asciiTheme="minorHAnsi" w:hAnsiTheme="minorHAnsi"/>
          <w:sz w:val="22"/>
          <w:szCs w:val="22"/>
        </w:rPr>
        <w:t>trainings</w:t>
      </w:r>
      <w:r w:rsidRPr="0063369E">
        <w:rPr>
          <w:rFonts w:asciiTheme="minorHAnsi" w:hAnsiTheme="minorHAnsi"/>
          <w:sz w:val="22"/>
          <w:szCs w:val="22"/>
        </w:rPr>
        <w:t xml:space="preserve"> to insure that VG provides outstanding membe</w:t>
      </w:r>
      <w:r w:rsidR="000164AD" w:rsidRPr="0063369E">
        <w:rPr>
          <w:rFonts w:asciiTheme="minorHAnsi" w:hAnsiTheme="minorHAnsi"/>
          <w:sz w:val="22"/>
          <w:szCs w:val="22"/>
        </w:rPr>
        <w:t>rship services for our patients</w:t>
      </w:r>
      <w:r w:rsidR="006621C1" w:rsidRPr="0063369E">
        <w:rPr>
          <w:rFonts w:asciiTheme="minorHAnsi" w:hAnsiTheme="minorHAnsi"/>
          <w:sz w:val="22"/>
          <w:szCs w:val="22"/>
        </w:rPr>
        <w:t>.</w:t>
      </w:r>
    </w:p>
    <w:p w14:paraId="5E637FA9" w14:textId="77777777" w:rsidR="001F2A1F" w:rsidRPr="0063369E" w:rsidRDefault="001F2A1F" w:rsidP="005200E8">
      <w:pPr>
        <w:numPr>
          <w:ilvl w:val="0"/>
          <w:numId w:val="15"/>
        </w:numPr>
        <w:rPr>
          <w:rFonts w:asciiTheme="minorHAnsi" w:hAnsiTheme="minorHAnsi"/>
          <w:sz w:val="22"/>
          <w:szCs w:val="22"/>
        </w:rPr>
      </w:pPr>
      <w:r w:rsidRPr="0063369E">
        <w:rPr>
          <w:rFonts w:asciiTheme="minorHAnsi" w:hAnsiTheme="minorHAnsi"/>
          <w:sz w:val="22"/>
          <w:szCs w:val="22"/>
        </w:rPr>
        <w:t xml:space="preserve">Help orient team members to outreach workflows and </w:t>
      </w:r>
      <w:r w:rsidR="0063369E" w:rsidRPr="0063369E">
        <w:rPr>
          <w:rFonts w:asciiTheme="minorHAnsi" w:hAnsiTheme="minorHAnsi"/>
          <w:sz w:val="22"/>
          <w:szCs w:val="22"/>
        </w:rPr>
        <w:t>provide support and back up to other team members as needed.</w:t>
      </w:r>
    </w:p>
    <w:p w14:paraId="2A256DC2" w14:textId="3C921DA2" w:rsidR="001F2A1F" w:rsidRPr="0063369E" w:rsidRDefault="001F2A1F" w:rsidP="005200E8">
      <w:pPr>
        <w:numPr>
          <w:ilvl w:val="0"/>
          <w:numId w:val="15"/>
        </w:numPr>
        <w:rPr>
          <w:rFonts w:asciiTheme="minorHAnsi" w:hAnsiTheme="minorHAnsi"/>
          <w:sz w:val="22"/>
          <w:szCs w:val="22"/>
        </w:rPr>
      </w:pPr>
      <w:r w:rsidRPr="0063369E">
        <w:rPr>
          <w:rFonts w:asciiTheme="minorHAnsi" w:hAnsiTheme="minorHAnsi"/>
          <w:sz w:val="22"/>
          <w:szCs w:val="22"/>
        </w:rPr>
        <w:t xml:space="preserve">Assist </w:t>
      </w:r>
      <w:r w:rsidR="00125ECE">
        <w:rPr>
          <w:rFonts w:asciiTheme="minorHAnsi" w:hAnsiTheme="minorHAnsi"/>
          <w:sz w:val="22"/>
          <w:szCs w:val="22"/>
        </w:rPr>
        <w:t>Dental Program</w:t>
      </w:r>
      <w:r w:rsidRPr="0063369E">
        <w:rPr>
          <w:rFonts w:asciiTheme="minorHAnsi" w:hAnsiTheme="minorHAnsi"/>
          <w:sz w:val="22"/>
          <w:szCs w:val="22"/>
        </w:rPr>
        <w:t xml:space="preserve"> Manager in updating workflows</w:t>
      </w:r>
      <w:r w:rsidR="0063369E" w:rsidRPr="0063369E">
        <w:rPr>
          <w:rFonts w:asciiTheme="minorHAnsi" w:hAnsiTheme="minorHAnsi"/>
          <w:sz w:val="22"/>
          <w:szCs w:val="22"/>
        </w:rPr>
        <w:t>.</w:t>
      </w:r>
    </w:p>
    <w:p w14:paraId="78F06C83" w14:textId="0B40C014" w:rsidR="001F2A1F" w:rsidRPr="0063369E" w:rsidRDefault="0063369E" w:rsidP="005200E8">
      <w:pPr>
        <w:numPr>
          <w:ilvl w:val="0"/>
          <w:numId w:val="15"/>
        </w:numPr>
        <w:rPr>
          <w:rFonts w:asciiTheme="minorHAnsi" w:hAnsiTheme="minorHAnsi"/>
          <w:sz w:val="22"/>
          <w:szCs w:val="22"/>
        </w:rPr>
      </w:pPr>
      <w:r>
        <w:rPr>
          <w:rFonts w:asciiTheme="minorHAnsi" w:hAnsiTheme="minorHAnsi"/>
          <w:sz w:val="22"/>
          <w:szCs w:val="22"/>
        </w:rPr>
        <w:lastRenderedPageBreak/>
        <w:t>Provide membership outreach services for patients of</w:t>
      </w:r>
      <w:r w:rsidR="001F2A1F" w:rsidRPr="0063369E">
        <w:rPr>
          <w:rFonts w:asciiTheme="minorHAnsi" w:hAnsiTheme="minorHAnsi"/>
          <w:sz w:val="22"/>
          <w:szCs w:val="22"/>
        </w:rPr>
        <w:t xml:space="preserve"> assigned </w:t>
      </w:r>
      <w:r w:rsidR="00125ECE">
        <w:rPr>
          <w:rFonts w:asciiTheme="minorHAnsi" w:hAnsiTheme="minorHAnsi"/>
          <w:sz w:val="22"/>
          <w:szCs w:val="22"/>
        </w:rPr>
        <w:t>dental clinics</w:t>
      </w:r>
      <w:r w:rsidR="001F2A1F" w:rsidRPr="0063369E">
        <w:rPr>
          <w:rFonts w:asciiTheme="minorHAnsi" w:hAnsiTheme="minorHAnsi"/>
          <w:sz w:val="22"/>
          <w:szCs w:val="22"/>
        </w:rPr>
        <w:t xml:space="preserve"> and attend </w:t>
      </w:r>
      <w:r w:rsidR="00125ECE">
        <w:rPr>
          <w:rFonts w:asciiTheme="minorHAnsi" w:hAnsiTheme="minorHAnsi"/>
          <w:sz w:val="22"/>
          <w:szCs w:val="22"/>
        </w:rPr>
        <w:t>clinic</w:t>
      </w:r>
      <w:r>
        <w:rPr>
          <w:rFonts w:asciiTheme="minorHAnsi" w:hAnsiTheme="minorHAnsi"/>
          <w:sz w:val="22"/>
          <w:szCs w:val="22"/>
        </w:rPr>
        <w:t xml:space="preserve"> team meetings as appropriate.</w:t>
      </w:r>
    </w:p>
    <w:p w14:paraId="3A7FD0E8" w14:textId="4E158878" w:rsidR="009B1B60" w:rsidRPr="0063369E" w:rsidRDefault="0063369E" w:rsidP="005200E8">
      <w:pPr>
        <w:numPr>
          <w:ilvl w:val="0"/>
          <w:numId w:val="15"/>
        </w:numPr>
        <w:rPr>
          <w:rFonts w:asciiTheme="minorHAnsi" w:hAnsiTheme="minorHAnsi"/>
          <w:sz w:val="22"/>
          <w:szCs w:val="22"/>
        </w:rPr>
      </w:pPr>
      <w:r>
        <w:rPr>
          <w:rFonts w:asciiTheme="minorHAnsi" w:hAnsiTheme="minorHAnsi"/>
          <w:sz w:val="22"/>
          <w:szCs w:val="22"/>
        </w:rPr>
        <w:t>T</w:t>
      </w:r>
      <w:r w:rsidR="009B1B60" w:rsidRPr="0063369E">
        <w:rPr>
          <w:rFonts w:asciiTheme="minorHAnsi" w:hAnsiTheme="minorHAnsi"/>
          <w:sz w:val="22"/>
          <w:szCs w:val="22"/>
        </w:rPr>
        <w:t xml:space="preserve">ravel </w:t>
      </w:r>
      <w:r>
        <w:rPr>
          <w:rFonts w:asciiTheme="minorHAnsi" w:hAnsiTheme="minorHAnsi"/>
          <w:sz w:val="22"/>
          <w:szCs w:val="22"/>
        </w:rPr>
        <w:t xml:space="preserve">to assigned </w:t>
      </w:r>
      <w:r w:rsidR="00125ECE">
        <w:rPr>
          <w:rFonts w:asciiTheme="minorHAnsi" w:hAnsiTheme="minorHAnsi"/>
          <w:sz w:val="22"/>
          <w:szCs w:val="22"/>
        </w:rPr>
        <w:t>dental</w:t>
      </w:r>
      <w:r>
        <w:rPr>
          <w:rFonts w:asciiTheme="minorHAnsi" w:hAnsiTheme="minorHAnsi"/>
          <w:sz w:val="22"/>
          <w:szCs w:val="22"/>
        </w:rPr>
        <w:t xml:space="preserve"> sites as needed.</w:t>
      </w:r>
    </w:p>
    <w:p w14:paraId="547E1CBC" w14:textId="77777777" w:rsidR="000164AD" w:rsidRPr="00C02770" w:rsidRDefault="000164AD" w:rsidP="008131E3">
      <w:pPr>
        <w:numPr>
          <w:ilvl w:val="0"/>
          <w:numId w:val="15"/>
        </w:numPr>
        <w:rPr>
          <w:rFonts w:asciiTheme="minorHAnsi" w:hAnsiTheme="minorHAnsi"/>
          <w:sz w:val="22"/>
          <w:szCs w:val="22"/>
        </w:rPr>
      </w:pPr>
      <w:r w:rsidRPr="00C02770">
        <w:rPr>
          <w:rFonts w:asciiTheme="minorHAnsi" w:hAnsiTheme="minorHAnsi"/>
          <w:sz w:val="22"/>
          <w:szCs w:val="22"/>
        </w:rPr>
        <w:t xml:space="preserve">Perform other duties as </w:t>
      </w:r>
      <w:r w:rsidR="0063369E">
        <w:rPr>
          <w:rFonts w:asciiTheme="minorHAnsi" w:hAnsiTheme="minorHAnsi"/>
          <w:sz w:val="22"/>
          <w:szCs w:val="22"/>
        </w:rPr>
        <w:t>assigned.</w:t>
      </w:r>
    </w:p>
    <w:p w14:paraId="05214AF1" w14:textId="77777777" w:rsidR="008131E3" w:rsidRPr="00C02770" w:rsidRDefault="000164AD" w:rsidP="008131E3">
      <w:pPr>
        <w:numPr>
          <w:ilvl w:val="0"/>
          <w:numId w:val="15"/>
        </w:numPr>
        <w:rPr>
          <w:rFonts w:asciiTheme="minorHAnsi" w:hAnsiTheme="minorHAnsi"/>
          <w:sz w:val="22"/>
          <w:szCs w:val="22"/>
        </w:rPr>
      </w:pPr>
      <w:r w:rsidRPr="00C02770">
        <w:rPr>
          <w:rFonts w:asciiTheme="minorHAnsi" w:hAnsiTheme="minorHAnsi"/>
          <w:sz w:val="22"/>
          <w:szCs w:val="22"/>
        </w:rPr>
        <w:t>H</w:t>
      </w:r>
      <w:r w:rsidR="008131E3" w:rsidRPr="00C02770">
        <w:rPr>
          <w:rFonts w:asciiTheme="minorHAnsi" w:hAnsiTheme="minorHAnsi"/>
          <w:sz w:val="22"/>
          <w:szCs w:val="22"/>
        </w:rPr>
        <w:t>andle protected health information in a manner consistent with the Health Insurance Portability and Acc</w:t>
      </w:r>
      <w:r w:rsidRPr="00C02770">
        <w:rPr>
          <w:rFonts w:asciiTheme="minorHAnsi" w:hAnsiTheme="minorHAnsi"/>
          <w:sz w:val="22"/>
          <w:szCs w:val="22"/>
        </w:rPr>
        <w:t>ountability Act of 1996 (HIPAA)</w:t>
      </w:r>
      <w:r w:rsidR="0063369E">
        <w:rPr>
          <w:rFonts w:asciiTheme="minorHAnsi" w:hAnsiTheme="minorHAnsi"/>
          <w:sz w:val="22"/>
          <w:szCs w:val="22"/>
        </w:rPr>
        <w:t>.</w:t>
      </w:r>
    </w:p>
    <w:p w14:paraId="6944AF94" w14:textId="77777777" w:rsidR="008131E3" w:rsidRPr="00C02770" w:rsidRDefault="008131E3" w:rsidP="008131E3">
      <w:pPr>
        <w:rPr>
          <w:rFonts w:asciiTheme="minorHAnsi" w:hAnsiTheme="minorHAnsi"/>
          <w:sz w:val="22"/>
          <w:szCs w:val="22"/>
        </w:rPr>
      </w:pPr>
    </w:p>
    <w:p w14:paraId="0B10AB2B" w14:textId="77777777" w:rsidR="008C4271" w:rsidRPr="00C02770" w:rsidRDefault="008C4271" w:rsidP="000E722B">
      <w:pPr>
        <w:pStyle w:val="BodyTextIndent"/>
        <w:ind w:left="0"/>
        <w:rPr>
          <w:rFonts w:asciiTheme="minorHAnsi" w:hAnsiTheme="minorHAnsi"/>
          <w:b/>
          <w:sz w:val="22"/>
          <w:szCs w:val="22"/>
        </w:rPr>
      </w:pPr>
      <w:r w:rsidRPr="00C02770">
        <w:rPr>
          <w:rFonts w:asciiTheme="minorHAnsi" w:hAnsiTheme="minorHAnsi"/>
          <w:b/>
          <w:sz w:val="22"/>
          <w:szCs w:val="22"/>
        </w:rPr>
        <w:t>HIPAA Requirements:</w:t>
      </w:r>
    </w:p>
    <w:p w14:paraId="19834167" w14:textId="5549C41D" w:rsidR="00012D88" w:rsidRPr="00C02770" w:rsidRDefault="004B689B" w:rsidP="00364A76">
      <w:pPr>
        <w:ind w:left="360"/>
        <w:rPr>
          <w:rFonts w:asciiTheme="minorHAnsi" w:hAnsiTheme="minorHAnsi"/>
          <w:sz w:val="22"/>
          <w:szCs w:val="22"/>
        </w:rPr>
      </w:pPr>
      <w:r w:rsidRPr="00C02770">
        <w:rPr>
          <w:rFonts w:asciiTheme="minorHAnsi" w:hAnsiTheme="minorHAnsi"/>
          <w:sz w:val="22"/>
          <w:szCs w:val="22"/>
        </w:rPr>
        <w:t xml:space="preserve">The </w:t>
      </w:r>
      <w:r w:rsidR="00364A76">
        <w:rPr>
          <w:rFonts w:asciiTheme="minorHAnsi" w:hAnsiTheme="minorHAnsi"/>
          <w:sz w:val="22"/>
          <w:szCs w:val="22"/>
        </w:rPr>
        <w:t>DA</w:t>
      </w:r>
      <w:r w:rsidR="00D723B1">
        <w:rPr>
          <w:rFonts w:asciiTheme="minorHAnsi" w:hAnsiTheme="minorHAnsi"/>
          <w:sz w:val="22"/>
          <w:szCs w:val="22"/>
        </w:rPr>
        <w:t>OC</w:t>
      </w:r>
      <w:r w:rsidRPr="00C02770">
        <w:rPr>
          <w:rFonts w:asciiTheme="minorHAnsi" w:hAnsiTheme="minorHAnsi"/>
          <w:sz w:val="22"/>
          <w:szCs w:val="22"/>
        </w:rPr>
        <w:t xml:space="preserve"> will have acc</w:t>
      </w:r>
      <w:r w:rsidR="000164AD" w:rsidRPr="00C02770">
        <w:rPr>
          <w:rFonts w:asciiTheme="minorHAnsi" w:hAnsiTheme="minorHAnsi"/>
          <w:sz w:val="22"/>
          <w:szCs w:val="22"/>
        </w:rPr>
        <w:t xml:space="preserve">ess to PHI in the course of </w:t>
      </w:r>
      <w:r w:rsidRPr="00C02770">
        <w:rPr>
          <w:rFonts w:asciiTheme="minorHAnsi" w:hAnsiTheme="minorHAnsi"/>
          <w:sz w:val="22"/>
          <w:szCs w:val="22"/>
        </w:rPr>
        <w:t>her</w:t>
      </w:r>
      <w:r w:rsidR="000164AD" w:rsidRPr="00C02770">
        <w:rPr>
          <w:rFonts w:asciiTheme="minorHAnsi" w:hAnsiTheme="minorHAnsi"/>
          <w:sz w:val="22"/>
          <w:szCs w:val="22"/>
        </w:rPr>
        <w:t>/his</w:t>
      </w:r>
      <w:r w:rsidRPr="00C02770">
        <w:rPr>
          <w:rFonts w:asciiTheme="minorHAnsi" w:hAnsiTheme="minorHAnsi"/>
          <w:sz w:val="22"/>
          <w:szCs w:val="22"/>
        </w:rPr>
        <w:t xml:space="preserve"> duties.  The </w:t>
      </w:r>
      <w:r w:rsidR="00364A76">
        <w:rPr>
          <w:rFonts w:asciiTheme="minorHAnsi" w:hAnsiTheme="minorHAnsi"/>
          <w:sz w:val="22"/>
          <w:szCs w:val="22"/>
        </w:rPr>
        <w:t>DA</w:t>
      </w:r>
      <w:r w:rsidR="00D723B1">
        <w:rPr>
          <w:rFonts w:asciiTheme="minorHAnsi" w:hAnsiTheme="minorHAnsi"/>
          <w:sz w:val="22"/>
          <w:szCs w:val="22"/>
        </w:rPr>
        <w:t>OC</w:t>
      </w:r>
      <w:r w:rsidRPr="00C02770">
        <w:rPr>
          <w:rFonts w:asciiTheme="minorHAnsi" w:hAnsiTheme="minorHAnsi"/>
          <w:sz w:val="22"/>
          <w:szCs w:val="22"/>
        </w:rPr>
        <w:t xml:space="preserve"> will use PHI to ensure efficient, coordinated outreach and membership services</w:t>
      </w:r>
      <w:r w:rsidR="00012D88" w:rsidRPr="00C02770">
        <w:rPr>
          <w:rFonts w:asciiTheme="minorHAnsi" w:hAnsiTheme="minorHAnsi"/>
          <w:sz w:val="22"/>
          <w:szCs w:val="22"/>
        </w:rPr>
        <w:t xml:space="preserve">. The minimum data sets to which the </w:t>
      </w:r>
      <w:r w:rsidR="00364A76">
        <w:rPr>
          <w:rFonts w:asciiTheme="minorHAnsi" w:hAnsiTheme="minorHAnsi"/>
          <w:sz w:val="22"/>
          <w:szCs w:val="22"/>
        </w:rPr>
        <w:t>DA</w:t>
      </w:r>
      <w:r w:rsidR="00D723B1">
        <w:rPr>
          <w:rFonts w:asciiTheme="minorHAnsi" w:hAnsiTheme="minorHAnsi"/>
          <w:sz w:val="22"/>
          <w:szCs w:val="22"/>
        </w:rPr>
        <w:t>OC</w:t>
      </w:r>
      <w:r w:rsidR="0063369E" w:rsidRPr="00C02770">
        <w:rPr>
          <w:rFonts w:asciiTheme="minorHAnsi" w:hAnsiTheme="minorHAnsi"/>
          <w:sz w:val="22"/>
          <w:szCs w:val="22"/>
        </w:rPr>
        <w:t xml:space="preserve"> </w:t>
      </w:r>
      <w:r w:rsidR="00012D88" w:rsidRPr="00C02770">
        <w:rPr>
          <w:rFonts w:asciiTheme="minorHAnsi" w:hAnsiTheme="minorHAnsi"/>
          <w:sz w:val="22"/>
          <w:szCs w:val="22"/>
        </w:rPr>
        <w:t>needs access are</w:t>
      </w:r>
      <w:r w:rsidR="000164AD" w:rsidRPr="00C02770">
        <w:rPr>
          <w:rFonts w:asciiTheme="minorHAnsi" w:hAnsiTheme="minorHAnsi"/>
          <w:sz w:val="22"/>
          <w:szCs w:val="22"/>
        </w:rPr>
        <w:t xml:space="preserve"> the</w:t>
      </w:r>
      <w:r w:rsidR="00012D88" w:rsidRPr="00C02770">
        <w:rPr>
          <w:rFonts w:asciiTheme="minorHAnsi" w:hAnsiTheme="minorHAnsi"/>
          <w:sz w:val="22"/>
          <w:szCs w:val="22"/>
        </w:rPr>
        <w:t xml:space="preserve"> </w:t>
      </w:r>
      <w:r w:rsidR="000164AD" w:rsidRPr="00C02770">
        <w:rPr>
          <w:rFonts w:asciiTheme="minorHAnsi" w:hAnsiTheme="minorHAnsi"/>
          <w:sz w:val="22"/>
          <w:szCs w:val="22"/>
        </w:rPr>
        <w:t>practice management and a</w:t>
      </w:r>
      <w:r w:rsidR="00012D88" w:rsidRPr="00C02770">
        <w:rPr>
          <w:rFonts w:asciiTheme="minorHAnsi" w:hAnsiTheme="minorHAnsi"/>
          <w:sz w:val="22"/>
          <w:szCs w:val="22"/>
        </w:rPr>
        <w:t>mbulatory sections</w:t>
      </w:r>
      <w:r w:rsidR="000164AD" w:rsidRPr="00C02770">
        <w:rPr>
          <w:rFonts w:asciiTheme="minorHAnsi" w:hAnsiTheme="minorHAnsi"/>
          <w:sz w:val="22"/>
          <w:szCs w:val="22"/>
        </w:rPr>
        <w:t xml:space="preserve"> of the electronic health record, reports from the electronic health record, and data from</w:t>
      </w:r>
      <w:r w:rsidR="00831B3B" w:rsidRPr="00C02770">
        <w:rPr>
          <w:rFonts w:asciiTheme="minorHAnsi" w:hAnsiTheme="minorHAnsi"/>
          <w:sz w:val="22"/>
          <w:szCs w:val="22"/>
        </w:rPr>
        <w:t xml:space="preserve"> Medicaid </w:t>
      </w:r>
      <w:r w:rsidR="005E5325" w:rsidRPr="00C02770">
        <w:rPr>
          <w:rFonts w:asciiTheme="minorHAnsi" w:hAnsiTheme="minorHAnsi"/>
          <w:sz w:val="22"/>
          <w:szCs w:val="22"/>
        </w:rPr>
        <w:t xml:space="preserve">and other patient </w:t>
      </w:r>
      <w:r w:rsidR="00831B3B" w:rsidRPr="00C02770">
        <w:rPr>
          <w:rFonts w:asciiTheme="minorHAnsi" w:hAnsiTheme="minorHAnsi"/>
          <w:sz w:val="22"/>
          <w:szCs w:val="22"/>
        </w:rPr>
        <w:t xml:space="preserve">portals </w:t>
      </w:r>
      <w:r w:rsidR="005E5325" w:rsidRPr="00C02770">
        <w:rPr>
          <w:rFonts w:asciiTheme="minorHAnsi" w:hAnsiTheme="minorHAnsi"/>
          <w:sz w:val="22"/>
          <w:szCs w:val="22"/>
        </w:rPr>
        <w:t xml:space="preserve">and reports </w:t>
      </w:r>
      <w:r w:rsidR="00831B3B" w:rsidRPr="00C02770">
        <w:rPr>
          <w:rFonts w:asciiTheme="minorHAnsi" w:hAnsiTheme="minorHAnsi"/>
          <w:sz w:val="22"/>
          <w:szCs w:val="22"/>
        </w:rPr>
        <w:t>provided by the State and other agencies.</w:t>
      </w:r>
    </w:p>
    <w:p w14:paraId="5B70C969" w14:textId="77777777" w:rsidR="004B689B" w:rsidRPr="00C02770" w:rsidRDefault="004B689B" w:rsidP="008C4271">
      <w:pPr>
        <w:rPr>
          <w:rFonts w:asciiTheme="minorHAnsi" w:hAnsiTheme="minorHAnsi"/>
          <w:sz w:val="22"/>
          <w:szCs w:val="22"/>
        </w:rPr>
      </w:pPr>
    </w:p>
    <w:p w14:paraId="10EB9571" w14:textId="77777777" w:rsidR="008C4271" w:rsidRPr="00C02770" w:rsidRDefault="008C4271" w:rsidP="008C4271">
      <w:pPr>
        <w:rPr>
          <w:rFonts w:asciiTheme="minorHAnsi" w:hAnsiTheme="minorHAnsi"/>
          <w:b/>
          <w:sz w:val="22"/>
          <w:szCs w:val="22"/>
        </w:rPr>
      </w:pPr>
      <w:r w:rsidRPr="00C02770">
        <w:rPr>
          <w:rFonts w:asciiTheme="minorHAnsi" w:hAnsiTheme="minorHAnsi"/>
          <w:b/>
          <w:sz w:val="22"/>
          <w:szCs w:val="22"/>
        </w:rPr>
        <w:t>K</w:t>
      </w:r>
      <w:r w:rsidR="00194E2A" w:rsidRPr="00C02770">
        <w:rPr>
          <w:rFonts w:asciiTheme="minorHAnsi" w:hAnsiTheme="minorHAnsi"/>
          <w:b/>
          <w:sz w:val="22"/>
          <w:szCs w:val="22"/>
        </w:rPr>
        <w:t>nowledge, Skills and Abilities R</w:t>
      </w:r>
      <w:r w:rsidRPr="00C02770">
        <w:rPr>
          <w:rFonts w:asciiTheme="minorHAnsi" w:hAnsiTheme="minorHAnsi"/>
          <w:b/>
          <w:sz w:val="22"/>
          <w:szCs w:val="22"/>
        </w:rPr>
        <w:t>equired:</w:t>
      </w:r>
    </w:p>
    <w:p w14:paraId="38D0D0CA" w14:textId="77777777" w:rsidR="008131E3" w:rsidRPr="00C02770" w:rsidRDefault="008131E3" w:rsidP="008C4271">
      <w:pPr>
        <w:numPr>
          <w:ilvl w:val="0"/>
          <w:numId w:val="6"/>
        </w:numPr>
        <w:rPr>
          <w:rFonts w:asciiTheme="minorHAnsi" w:hAnsiTheme="minorHAnsi"/>
          <w:sz w:val="22"/>
          <w:szCs w:val="22"/>
        </w:rPr>
      </w:pPr>
      <w:r w:rsidRPr="00C02770">
        <w:rPr>
          <w:rFonts w:asciiTheme="minorHAnsi" w:hAnsiTheme="minorHAnsi"/>
          <w:sz w:val="22"/>
          <w:szCs w:val="22"/>
        </w:rPr>
        <w:t>Bilingual/bicultural proficiency (Spanish/English spoken and written) required</w:t>
      </w:r>
    </w:p>
    <w:p w14:paraId="3DE6ACD3" w14:textId="77777777" w:rsidR="008C4271" w:rsidRPr="00C02770" w:rsidRDefault="00831B3B" w:rsidP="008C4271">
      <w:pPr>
        <w:numPr>
          <w:ilvl w:val="0"/>
          <w:numId w:val="6"/>
        </w:numPr>
        <w:rPr>
          <w:rFonts w:asciiTheme="minorHAnsi" w:hAnsiTheme="minorHAnsi"/>
          <w:sz w:val="22"/>
          <w:szCs w:val="22"/>
        </w:rPr>
      </w:pPr>
      <w:r w:rsidRPr="00C02770">
        <w:rPr>
          <w:rFonts w:asciiTheme="minorHAnsi" w:hAnsiTheme="minorHAnsi"/>
          <w:sz w:val="22"/>
          <w:szCs w:val="22"/>
        </w:rPr>
        <w:t>Demonstrated ex</w:t>
      </w:r>
      <w:r w:rsidR="00026986">
        <w:rPr>
          <w:rFonts w:asciiTheme="minorHAnsi" w:hAnsiTheme="minorHAnsi"/>
          <w:sz w:val="22"/>
          <w:szCs w:val="22"/>
        </w:rPr>
        <w:t>cellent Customer Service skill</w:t>
      </w:r>
    </w:p>
    <w:p w14:paraId="5580F384" w14:textId="77777777" w:rsidR="00831B3B" w:rsidRPr="00C02770" w:rsidRDefault="00831B3B" w:rsidP="00831B3B">
      <w:pPr>
        <w:numPr>
          <w:ilvl w:val="0"/>
          <w:numId w:val="6"/>
        </w:numPr>
        <w:rPr>
          <w:rFonts w:asciiTheme="minorHAnsi" w:hAnsiTheme="minorHAnsi"/>
          <w:sz w:val="22"/>
          <w:szCs w:val="22"/>
        </w:rPr>
      </w:pPr>
      <w:r w:rsidRPr="00C02770">
        <w:rPr>
          <w:rFonts w:asciiTheme="minorHAnsi" w:hAnsiTheme="minorHAnsi"/>
          <w:sz w:val="22"/>
          <w:szCs w:val="22"/>
        </w:rPr>
        <w:t>Demonstrated ability to work effectively in a team environment</w:t>
      </w:r>
    </w:p>
    <w:p w14:paraId="4F0AF920" w14:textId="77777777" w:rsidR="00831B3B" w:rsidRPr="006E79E6" w:rsidRDefault="00831B3B" w:rsidP="00831B3B">
      <w:pPr>
        <w:numPr>
          <w:ilvl w:val="0"/>
          <w:numId w:val="6"/>
        </w:numPr>
        <w:rPr>
          <w:rFonts w:asciiTheme="minorHAnsi" w:hAnsiTheme="minorHAnsi"/>
          <w:sz w:val="22"/>
          <w:szCs w:val="22"/>
        </w:rPr>
      </w:pPr>
      <w:r w:rsidRPr="00C02770">
        <w:rPr>
          <w:rFonts w:asciiTheme="minorHAnsi" w:hAnsiTheme="minorHAnsi"/>
          <w:sz w:val="22"/>
          <w:szCs w:val="22"/>
        </w:rPr>
        <w:t xml:space="preserve">High </w:t>
      </w:r>
      <w:r w:rsidRPr="006E79E6">
        <w:rPr>
          <w:rFonts w:asciiTheme="minorHAnsi" w:hAnsiTheme="minorHAnsi"/>
          <w:sz w:val="22"/>
          <w:szCs w:val="22"/>
        </w:rPr>
        <w:t>degree of confidentiality, integrity and professionalism</w:t>
      </w:r>
    </w:p>
    <w:p w14:paraId="73042939" w14:textId="09F566D4" w:rsidR="00831B3B" w:rsidRDefault="00831B3B" w:rsidP="00831B3B">
      <w:pPr>
        <w:numPr>
          <w:ilvl w:val="0"/>
          <w:numId w:val="6"/>
        </w:numPr>
        <w:rPr>
          <w:rFonts w:asciiTheme="minorHAnsi" w:hAnsiTheme="minorHAnsi"/>
          <w:sz w:val="22"/>
          <w:szCs w:val="22"/>
        </w:rPr>
      </w:pPr>
      <w:r w:rsidRPr="006E79E6">
        <w:rPr>
          <w:rFonts w:asciiTheme="minorHAnsi" w:hAnsiTheme="minorHAnsi"/>
          <w:sz w:val="22"/>
          <w:szCs w:val="22"/>
        </w:rPr>
        <w:t xml:space="preserve">Knowledge of </w:t>
      </w:r>
      <w:r w:rsidR="00125ECE">
        <w:rPr>
          <w:rFonts w:asciiTheme="minorHAnsi" w:hAnsiTheme="minorHAnsi"/>
          <w:sz w:val="22"/>
          <w:szCs w:val="22"/>
        </w:rPr>
        <w:t>dental</w:t>
      </w:r>
      <w:r w:rsidRPr="006E79E6">
        <w:rPr>
          <w:rFonts w:asciiTheme="minorHAnsi" w:hAnsiTheme="minorHAnsi"/>
          <w:sz w:val="22"/>
          <w:szCs w:val="22"/>
        </w:rPr>
        <w:t xml:space="preserve"> terminology or </w:t>
      </w:r>
      <w:r w:rsidR="00026986" w:rsidRPr="006E79E6">
        <w:rPr>
          <w:rFonts w:asciiTheme="minorHAnsi" w:hAnsiTheme="minorHAnsi"/>
          <w:sz w:val="22"/>
          <w:szCs w:val="22"/>
        </w:rPr>
        <w:t>ability</w:t>
      </w:r>
      <w:r w:rsidRPr="006E79E6">
        <w:rPr>
          <w:rFonts w:asciiTheme="minorHAnsi" w:hAnsiTheme="minorHAnsi"/>
          <w:sz w:val="22"/>
          <w:szCs w:val="22"/>
        </w:rPr>
        <w:t xml:space="preserve"> to learn</w:t>
      </w:r>
    </w:p>
    <w:p w14:paraId="01AE5F6E" w14:textId="77777777" w:rsidR="00125ECE" w:rsidRPr="006E79E6" w:rsidRDefault="00125ECE" w:rsidP="00831B3B">
      <w:pPr>
        <w:numPr>
          <w:ilvl w:val="0"/>
          <w:numId w:val="6"/>
        </w:numPr>
        <w:rPr>
          <w:rFonts w:asciiTheme="minorHAnsi" w:hAnsiTheme="minorHAnsi"/>
          <w:sz w:val="22"/>
          <w:szCs w:val="22"/>
        </w:rPr>
      </w:pPr>
      <w:r>
        <w:rPr>
          <w:rFonts w:asciiTheme="minorHAnsi" w:hAnsiTheme="minorHAnsi"/>
          <w:sz w:val="22"/>
          <w:szCs w:val="22"/>
        </w:rPr>
        <w:t>Understanding of the importance of oral health in overall health, particularly in relation to patients with diabetes</w:t>
      </w:r>
    </w:p>
    <w:p w14:paraId="198FABD8" w14:textId="267681C6" w:rsidR="00831B3B" w:rsidRPr="006E79E6" w:rsidRDefault="00831B3B" w:rsidP="00831B3B">
      <w:pPr>
        <w:numPr>
          <w:ilvl w:val="0"/>
          <w:numId w:val="6"/>
        </w:numPr>
        <w:rPr>
          <w:rFonts w:asciiTheme="minorHAnsi" w:hAnsiTheme="minorHAnsi"/>
          <w:sz w:val="22"/>
          <w:szCs w:val="22"/>
        </w:rPr>
      </w:pPr>
      <w:r w:rsidRPr="006E79E6">
        <w:rPr>
          <w:rFonts w:asciiTheme="minorHAnsi" w:hAnsiTheme="minorHAnsi"/>
          <w:sz w:val="22"/>
          <w:szCs w:val="22"/>
        </w:rPr>
        <w:t xml:space="preserve">Ability to read and interpret </w:t>
      </w:r>
      <w:r w:rsidR="00125ECE">
        <w:rPr>
          <w:rFonts w:asciiTheme="minorHAnsi" w:hAnsiTheme="minorHAnsi"/>
          <w:sz w:val="22"/>
          <w:szCs w:val="22"/>
        </w:rPr>
        <w:t xml:space="preserve">dental </w:t>
      </w:r>
      <w:r w:rsidRPr="006E79E6">
        <w:rPr>
          <w:rFonts w:asciiTheme="minorHAnsi" w:hAnsiTheme="minorHAnsi"/>
          <w:sz w:val="22"/>
          <w:szCs w:val="22"/>
        </w:rPr>
        <w:t xml:space="preserve"> records and technical documents</w:t>
      </w:r>
      <w:r w:rsidR="00E32D92" w:rsidRPr="006E79E6">
        <w:rPr>
          <w:rFonts w:asciiTheme="minorHAnsi" w:hAnsiTheme="minorHAnsi"/>
          <w:sz w:val="22"/>
          <w:szCs w:val="22"/>
        </w:rPr>
        <w:t>,</w:t>
      </w:r>
      <w:r w:rsidRPr="006E79E6">
        <w:rPr>
          <w:rFonts w:asciiTheme="minorHAnsi" w:hAnsiTheme="minorHAnsi"/>
          <w:sz w:val="22"/>
          <w:szCs w:val="22"/>
        </w:rPr>
        <w:t xml:space="preserve"> or </w:t>
      </w:r>
      <w:r w:rsidR="00026986" w:rsidRPr="006E79E6">
        <w:rPr>
          <w:rFonts w:asciiTheme="minorHAnsi" w:hAnsiTheme="minorHAnsi"/>
          <w:sz w:val="22"/>
          <w:szCs w:val="22"/>
        </w:rPr>
        <w:t>ability</w:t>
      </w:r>
      <w:r w:rsidRPr="006E79E6">
        <w:rPr>
          <w:rFonts w:asciiTheme="minorHAnsi" w:hAnsiTheme="minorHAnsi"/>
          <w:sz w:val="22"/>
          <w:szCs w:val="22"/>
        </w:rPr>
        <w:t xml:space="preserve"> to learn</w:t>
      </w:r>
    </w:p>
    <w:p w14:paraId="37C04FBE" w14:textId="77777777" w:rsidR="00831B3B" w:rsidRPr="006E79E6" w:rsidRDefault="00831B3B" w:rsidP="00831B3B">
      <w:pPr>
        <w:numPr>
          <w:ilvl w:val="0"/>
          <w:numId w:val="6"/>
        </w:numPr>
        <w:rPr>
          <w:rFonts w:asciiTheme="minorHAnsi" w:hAnsiTheme="minorHAnsi"/>
          <w:sz w:val="22"/>
          <w:szCs w:val="22"/>
        </w:rPr>
      </w:pPr>
      <w:r w:rsidRPr="006E79E6">
        <w:rPr>
          <w:rFonts w:asciiTheme="minorHAnsi" w:hAnsiTheme="minorHAnsi"/>
          <w:sz w:val="22"/>
          <w:szCs w:val="22"/>
        </w:rPr>
        <w:t>Good organizational and time management skills</w:t>
      </w:r>
    </w:p>
    <w:p w14:paraId="67C0076F" w14:textId="77777777" w:rsidR="00831B3B" w:rsidRPr="006E79E6" w:rsidRDefault="006E79E6" w:rsidP="00831B3B">
      <w:pPr>
        <w:numPr>
          <w:ilvl w:val="0"/>
          <w:numId w:val="6"/>
        </w:numPr>
        <w:rPr>
          <w:rFonts w:asciiTheme="minorHAnsi" w:hAnsiTheme="minorHAnsi"/>
          <w:sz w:val="22"/>
          <w:szCs w:val="22"/>
        </w:rPr>
      </w:pPr>
      <w:r>
        <w:rPr>
          <w:rFonts w:asciiTheme="minorHAnsi" w:hAnsiTheme="minorHAnsi"/>
          <w:sz w:val="22"/>
          <w:szCs w:val="22"/>
        </w:rPr>
        <w:t>A</w:t>
      </w:r>
      <w:r w:rsidRPr="006E79E6">
        <w:rPr>
          <w:rFonts w:asciiTheme="minorHAnsi" w:hAnsiTheme="minorHAnsi"/>
          <w:sz w:val="22"/>
          <w:szCs w:val="22"/>
        </w:rPr>
        <w:t xml:space="preserve">bility to manage competing priorities for reaching </w:t>
      </w:r>
      <w:r>
        <w:rPr>
          <w:rFonts w:asciiTheme="minorHAnsi" w:hAnsiTheme="minorHAnsi"/>
          <w:sz w:val="22"/>
          <w:szCs w:val="22"/>
        </w:rPr>
        <w:t xml:space="preserve">out </w:t>
      </w:r>
      <w:r w:rsidRPr="006E79E6">
        <w:rPr>
          <w:rFonts w:asciiTheme="minorHAnsi" w:hAnsiTheme="minorHAnsi"/>
          <w:sz w:val="22"/>
          <w:szCs w:val="22"/>
        </w:rPr>
        <w:t>to patients</w:t>
      </w:r>
    </w:p>
    <w:p w14:paraId="4CEA1E3E" w14:textId="77777777" w:rsidR="00831B3B" w:rsidRPr="00C02770" w:rsidRDefault="00831B3B" w:rsidP="00831B3B">
      <w:pPr>
        <w:numPr>
          <w:ilvl w:val="0"/>
          <w:numId w:val="6"/>
        </w:numPr>
        <w:rPr>
          <w:rFonts w:asciiTheme="minorHAnsi" w:hAnsiTheme="minorHAnsi"/>
          <w:sz w:val="22"/>
          <w:szCs w:val="22"/>
        </w:rPr>
      </w:pPr>
      <w:r w:rsidRPr="006E79E6">
        <w:rPr>
          <w:rFonts w:asciiTheme="minorHAnsi" w:hAnsiTheme="minorHAnsi"/>
          <w:sz w:val="22"/>
          <w:szCs w:val="22"/>
        </w:rPr>
        <w:t>Excellent interpersonal</w:t>
      </w:r>
      <w:r w:rsidRPr="00C02770">
        <w:rPr>
          <w:rFonts w:asciiTheme="minorHAnsi" w:hAnsiTheme="minorHAnsi"/>
          <w:sz w:val="22"/>
          <w:szCs w:val="22"/>
        </w:rPr>
        <w:t>, oral, and written communication skills</w:t>
      </w:r>
    </w:p>
    <w:p w14:paraId="4C970019" w14:textId="77777777" w:rsidR="00831B3B" w:rsidRPr="00C02770" w:rsidRDefault="00831B3B" w:rsidP="00831B3B">
      <w:pPr>
        <w:numPr>
          <w:ilvl w:val="0"/>
          <w:numId w:val="6"/>
        </w:numPr>
        <w:rPr>
          <w:rFonts w:asciiTheme="minorHAnsi" w:hAnsiTheme="minorHAnsi"/>
          <w:sz w:val="22"/>
          <w:szCs w:val="22"/>
        </w:rPr>
      </w:pPr>
      <w:r w:rsidRPr="00C02770">
        <w:rPr>
          <w:rFonts w:asciiTheme="minorHAnsi" w:hAnsiTheme="minorHAnsi"/>
          <w:sz w:val="22"/>
          <w:szCs w:val="22"/>
        </w:rPr>
        <w:t xml:space="preserve">Strong </w:t>
      </w:r>
      <w:r w:rsidR="00E32D92" w:rsidRPr="00C02770">
        <w:rPr>
          <w:rFonts w:asciiTheme="minorHAnsi" w:hAnsiTheme="minorHAnsi"/>
          <w:sz w:val="22"/>
          <w:szCs w:val="22"/>
        </w:rPr>
        <w:t>knowledge</w:t>
      </w:r>
      <w:r w:rsidRPr="00C02770">
        <w:rPr>
          <w:rFonts w:asciiTheme="minorHAnsi" w:hAnsiTheme="minorHAnsi"/>
          <w:sz w:val="22"/>
          <w:szCs w:val="22"/>
        </w:rPr>
        <w:t xml:space="preserve"> of Microsoft Office programs</w:t>
      </w:r>
      <w:r w:rsidR="00E32D92" w:rsidRPr="00C02770">
        <w:rPr>
          <w:rFonts w:asciiTheme="minorHAnsi" w:hAnsiTheme="minorHAnsi"/>
          <w:sz w:val="22"/>
          <w:szCs w:val="22"/>
        </w:rPr>
        <w:t>,</w:t>
      </w:r>
      <w:r w:rsidRPr="00C02770">
        <w:rPr>
          <w:rFonts w:asciiTheme="minorHAnsi" w:hAnsiTheme="minorHAnsi"/>
          <w:sz w:val="22"/>
          <w:szCs w:val="22"/>
        </w:rPr>
        <w:t xml:space="preserve"> including Word and Excel </w:t>
      </w:r>
    </w:p>
    <w:p w14:paraId="57EB952C" w14:textId="77777777" w:rsidR="00831B3B" w:rsidRPr="00C02770" w:rsidRDefault="00831B3B" w:rsidP="00831B3B">
      <w:pPr>
        <w:numPr>
          <w:ilvl w:val="0"/>
          <w:numId w:val="6"/>
        </w:numPr>
        <w:rPr>
          <w:rFonts w:asciiTheme="minorHAnsi" w:hAnsiTheme="minorHAnsi"/>
          <w:sz w:val="22"/>
          <w:szCs w:val="22"/>
        </w:rPr>
      </w:pPr>
      <w:r w:rsidRPr="00C02770">
        <w:rPr>
          <w:rFonts w:asciiTheme="minorHAnsi" w:hAnsiTheme="minorHAnsi"/>
          <w:sz w:val="22"/>
          <w:szCs w:val="22"/>
        </w:rPr>
        <w:t>Commitment and alignment to Virginia Garcia’s mission, vision and values</w:t>
      </w:r>
    </w:p>
    <w:p w14:paraId="03C6ADE0" w14:textId="77777777" w:rsidR="008C4271" w:rsidRPr="00C02770" w:rsidRDefault="008C4271" w:rsidP="00D7506E">
      <w:pPr>
        <w:rPr>
          <w:rFonts w:asciiTheme="minorHAnsi" w:hAnsiTheme="minorHAnsi"/>
          <w:b/>
          <w:sz w:val="22"/>
          <w:szCs w:val="22"/>
        </w:rPr>
      </w:pPr>
    </w:p>
    <w:p w14:paraId="78092BA2" w14:textId="77777777" w:rsidR="00426910" w:rsidRPr="00F336B7" w:rsidRDefault="00361BD7" w:rsidP="00D7506E">
      <w:pPr>
        <w:rPr>
          <w:rFonts w:asciiTheme="minorHAnsi" w:hAnsiTheme="minorHAnsi"/>
          <w:b/>
          <w:sz w:val="22"/>
          <w:szCs w:val="22"/>
        </w:rPr>
      </w:pPr>
      <w:r w:rsidRPr="00F336B7">
        <w:rPr>
          <w:rFonts w:asciiTheme="minorHAnsi" w:hAnsiTheme="minorHAnsi"/>
          <w:b/>
          <w:sz w:val="22"/>
          <w:szCs w:val="22"/>
        </w:rPr>
        <w:t>E</w:t>
      </w:r>
      <w:r w:rsidR="008C4271" w:rsidRPr="00F336B7">
        <w:rPr>
          <w:rFonts w:asciiTheme="minorHAnsi" w:hAnsiTheme="minorHAnsi"/>
          <w:b/>
          <w:sz w:val="22"/>
          <w:szCs w:val="22"/>
        </w:rPr>
        <w:t>ducation and Experience</w:t>
      </w:r>
      <w:r w:rsidR="00194E2A" w:rsidRPr="00F336B7">
        <w:rPr>
          <w:rFonts w:asciiTheme="minorHAnsi" w:hAnsiTheme="minorHAnsi"/>
          <w:b/>
          <w:sz w:val="22"/>
          <w:szCs w:val="22"/>
        </w:rPr>
        <w:t>:</w:t>
      </w:r>
    </w:p>
    <w:p w14:paraId="12DBEE13" w14:textId="77777777" w:rsidR="00026986" w:rsidRPr="00F336B7" w:rsidRDefault="00B40FC6" w:rsidP="00AC1286">
      <w:pPr>
        <w:numPr>
          <w:ilvl w:val="0"/>
          <w:numId w:val="6"/>
        </w:numPr>
        <w:rPr>
          <w:rFonts w:asciiTheme="minorHAnsi" w:hAnsiTheme="minorHAnsi"/>
          <w:sz w:val="22"/>
          <w:szCs w:val="22"/>
        </w:rPr>
      </w:pPr>
      <w:r w:rsidRPr="00F336B7">
        <w:rPr>
          <w:rFonts w:asciiTheme="minorHAnsi" w:hAnsiTheme="minorHAnsi"/>
          <w:sz w:val="22"/>
          <w:szCs w:val="22"/>
        </w:rPr>
        <w:t xml:space="preserve">High School </w:t>
      </w:r>
      <w:r w:rsidR="00FD008D" w:rsidRPr="00F336B7">
        <w:rPr>
          <w:rFonts w:asciiTheme="minorHAnsi" w:hAnsiTheme="minorHAnsi"/>
          <w:sz w:val="22"/>
          <w:szCs w:val="22"/>
        </w:rPr>
        <w:t>diploma</w:t>
      </w:r>
      <w:r w:rsidRPr="00F336B7">
        <w:rPr>
          <w:rFonts w:asciiTheme="minorHAnsi" w:hAnsiTheme="minorHAnsi"/>
          <w:sz w:val="22"/>
          <w:szCs w:val="22"/>
        </w:rPr>
        <w:t xml:space="preserve"> or equivalent</w:t>
      </w:r>
      <w:r w:rsidR="00026986" w:rsidRPr="00F336B7">
        <w:rPr>
          <w:rFonts w:asciiTheme="minorHAnsi" w:hAnsiTheme="minorHAnsi"/>
          <w:sz w:val="22"/>
          <w:szCs w:val="22"/>
        </w:rPr>
        <w:t xml:space="preserve"> </w:t>
      </w:r>
      <w:r w:rsidR="00301401" w:rsidRPr="00F336B7">
        <w:rPr>
          <w:rFonts w:asciiTheme="minorHAnsi" w:hAnsiTheme="minorHAnsi"/>
          <w:sz w:val="22"/>
          <w:szCs w:val="22"/>
        </w:rPr>
        <w:t>and f</w:t>
      </w:r>
      <w:r w:rsidR="009B1B60" w:rsidRPr="00F336B7">
        <w:rPr>
          <w:rFonts w:asciiTheme="minorHAnsi" w:hAnsiTheme="minorHAnsi"/>
          <w:sz w:val="22"/>
          <w:szCs w:val="22"/>
        </w:rPr>
        <w:t>ive years prior experience</w:t>
      </w:r>
      <w:r w:rsidR="00026986" w:rsidRPr="00F336B7">
        <w:rPr>
          <w:rFonts w:asciiTheme="minorHAnsi" w:hAnsiTheme="minorHAnsi"/>
          <w:sz w:val="22"/>
          <w:szCs w:val="22"/>
        </w:rPr>
        <w:t xml:space="preserve"> in a healthcare</w:t>
      </w:r>
      <w:r w:rsidR="009A1CB6" w:rsidRPr="00F336B7">
        <w:rPr>
          <w:rFonts w:asciiTheme="minorHAnsi" w:hAnsiTheme="minorHAnsi"/>
          <w:sz w:val="22"/>
          <w:szCs w:val="22"/>
        </w:rPr>
        <w:t xml:space="preserve"> or social service setting</w:t>
      </w:r>
      <w:r w:rsidR="00301401" w:rsidRPr="00F336B7">
        <w:rPr>
          <w:rFonts w:asciiTheme="minorHAnsi" w:hAnsiTheme="minorHAnsi"/>
          <w:sz w:val="22"/>
          <w:szCs w:val="22"/>
        </w:rPr>
        <w:t xml:space="preserve"> required.  Additional education may substitute for years of experience.</w:t>
      </w:r>
    </w:p>
    <w:p w14:paraId="1A490B13" w14:textId="77777777" w:rsidR="00597802" w:rsidRDefault="00026986" w:rsidP="00026986">
      <w:pPr>
        <w:numPr>
          <w:ilvl w:val="0"/>
          <w:numId w:val="6"/>
        </w:numPr>
        <w:rPr>
          <w:rFonts w:asciiTheme="minorHAnsi" w:hAnsiTheme="minorHAnsi"/>
          <w:sz w:val="22"/>
          <w:szCs w:val="22"/>
        </w:rPr>
      </w:pPr>
      <w:r w:rsidRPr="00C02770">
        <w:rPr>
          <w:rFonts w:asciiTheme="minorHAnsi" w:hAnsiTheme="minorHAnsi"/>
          <w:sz w:val="22"/>
          <w:szCs w:val="22"/>
        </w:rPr>
        <w:t>Prior Electronic Medical Records experience preferred</w:t>
      </w:r>
      <w:r w:rsidR="00364A76">
        <w:rPr>
          <w:rFonts w:asciiTheme="minorHAnsi" w:hAnsiTheme="minorHAnsi"/>
          <w:sz w:val="22"/>
          <w:szCs w:val="22"/>
        </w:rPr>
        <w:t>.</w:t>
      </w:r>
    </w:p>
    <w:p w14:paraId="7F3A85E8" w14:textId="77777777" w:rsidR="00B07E53" w:rsidRPr="00026986" w:rsidRDefault="000479D0" w:rsidP="00026986">
      <w:pPr>
        <w:numPr>
          <w:ilvl w:val="0"/>
          <w:numId w:val="6"/>
        </w:numPr>
        <w:rPr>
          <w:rFonts w:asciiTheme="minorHAnsi" w:hAnsiTheme="minorHAnsi"/>
          <w:sz w:val="22"/>
          <w:szCs w:val="22"/>
        </w:rPr>
      </w:pPr>
      <w:r>
        <w:rPr>
          <w:rFonts w:asciiTheme="minorHAnsi" w:hAnsiTheme="minorHAnsi"/>
          <w:sz w:val="22"/>
          <w:szCs w:val="22"/>
        </w:rPr>
        <w:t xml:space="preserve">Valid </w:t>
      </w:r>
      <w:r w:rsidR="00B07E53" w:rsidRPr="00DA09BE">
        <w:rPr>
          <w:rFonts w:asciiTheme="minorHAnsi" w:hAnsiTheme="minorHAnsi"/>
          <w:sz w:val="22"/>
          <w:szCs w:val="22"/>
        </w:rPr>
        <w:t>driver’s license, reliable transportation, safe driving record and insurance coverage re</w:t>
      </w:r>
      <w:r w:rsidR="00B07E53">
        <w:rPr>
          <w:rFonts w:asciiTheme="minorHAnsi" w:hAnsiTheme="minorHAnsi"/>
          <w:sz w:val="22"/>
          <w:szCs w:val="22"/>
        </w:rPr>
        <w:t>quired</w:t>
      </w:r>
      <w:r w:rsidR="00364A76">
        <w:rPr>
          <w:rFonts w:asciiTheme="minorHAnsi" w:hAnsiTheme="minorHAnsi"/>
          <w:sz w:val="22"/>
          <w:szCs w:val="22"/>
        </w:rPr>
        <w:t>.</w:t>
      </w:r>
    </w:p>
    <w:p w14:paraId="0330035B" w14:textId="77777777" w:rsidR="00A465AB" w:rsidRPr="00C02770" w:rsidRDefault="00A465AB" w:rsidP="008C4271">
      <w:pPr>
        <w:rPr>
          <w:rFonts w:asciiTheme="minorHAnsi" w:hAnsiTheme="minorHAnsi"/>
          <w:b/>
          <w:sz w:val="22"/>
          <w:szCs w:val="22"/>
        </w:rPr>
      </w:pPr>
    </w:p>
    <w:p w14:paraId="63FD6717" w14:textId="77777777" w:rsidR="008C4271" w:rsidRPr="00C02770" w:rsidRDefault="008C4271" w:rsidP="008C4271">
      <w:pPr>
        <w:rPr>
          <w:rFonts w:asciiTheme="minorHAnsi" w:hAnsiTheme="minorHAnsi"/>
          <w:b/>
          <w:sz w:val="22"/>
          <w:szCs w:val="22"/>
        </w:rPr>
      </w:pPr>
      <w:r w:rsidRPr="00C02770">
        <w:rPr>
          <w:rFonts w:asciiTheme="minorHAnsi" w:hAnsiTheme="minorHAnsi"/>
          <w:b/>
          <w:sz w:val="22"/>
          <w:szCs w:val="22"/>
        </w:rPr>
        <w:t>Behavioral Competencies:</w:t>
      </w:r>
    </w:p>
    <w:p w14:paraId="0B68BD92"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Accountability</w:t>
      </w:r>
    </w:p>
    <w:p w14:paraId="4C3D36D9" w14:textId="77777777" w:rsidR="008C4271" w:rsidRPr="00C02770" w:rsidRDefault="008C4271" w:rsidP="008C4271">
      <w:pPr>
        <w:numPr>
          <w:ilvl w:val="0"/>
          <w:numId w:val="18"/>
        </w:numPr>
        <w:rPr>
          <w:rFonts w:asciiTheme="minorHAnsi" w:hAnsiTheme="minorHAnsi"/>
          <w:i/>
          <w:sz w:val="22"/>
          <w:szCs w:val="22"/>
        </w:rPr>
      </w:pPr>
      <w:r w:rsidRPr="00C02770">
        <w:rPr>
          <w:rFonts w:asciiTheme="minorHAnsi" w:hAnsiTheme="minorHAnsi"/>
          <w:i/>
          <w:sz w:val="22"/>
          <w:szCs w:val="22"/>
        </w:rPr>
        <w:t>Role model VG’s mission, vision, and shared values</w:t>
      </w:r>
    </w:p>
    <w:p w14:paraId="636DEE22"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Customer-Focus</w:t>
      </w:r>
    </w:p>
    <w:p w14:paraId="0B557D40" w14:textId="77777777" w:rsidR="008C4271" w:rsidRPr="00C02770" w:rsidRDefault="008C4271" w:rsidP="008C4271">
      <w:pPr>
        <w:numPr>
          <w:ilvl w:val="0"/>
          <w:numId w:val="18"/>
        </w:numPr>
        <w:rPr>
          <w:rFonts w:asciiTheme="minorHAnsi" w:hAnsiTheme="minorHAnsi"/>
          <w:i/>
          <w:sz w:val="22"/>
          <w:szCs w:val="22"/>
        </w:rPr>
      </w:pPr>
      <w:r w:rsidRPr="00C02770">
        <w:rPr>
          <w:rFonts w:asciiTheme="minorHAnsi" w:hAnsiTheme="minorHAnsi"/>
          <w:i/>
          <w:sz w:val="22"/>
          <w:szCs w:val="22"/>
        </w:rPr>
        <w:t>Listen to the voice of the customer and strive to delight them by exceeding their expectations</w:t>
      </w:r>
    </w:p>
    <w:p w14:paraId="69B2AD21"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Teamwork</w:t>
      </w:r>
    </w:p>
    <w:p w14:paraId="06A8C3A0" w14:textId="77777777" w:rsidR="008C4271" w:rsidRPr="00C02770" w:rsidRDefault="008C4271" w:rsidP="008C4271">
      <w:pPr>
        <w:numPr>
          <w:ilvl w:val="0"/>
          <w:numId w:val="18"/>
        </w:numPr>
        <w:rPr>
          <w:rFonts w:asciiTheme="minorHAnsi" w:hAnsiTheme="minorHAnsi"/>
          <w:i/>
          <w:sz w:val="22"/>
          <w:szCs w:val="22"/>
        </w:rPr>
      </w:pPr>
      <w:r w:rsidRPr="00C02770">
        <w:rPr>
          <w:rFonts w:asciiTheme="minorHAnsi" w:hAnsiTheme="minorHAnsi"/>
          <w:i/>
          <w:sz w:val="22"/>
          <w:szCs w:val="22"/>
        </w:rPr>
        <w:t>If someone needs help, help them</w:t>
      </w:r>
    </w:p>
    <w:p w14:paraId="1365958A"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Initiative</w:t>
      </w:r>
    </w:p>
    <w:p w14:paraId="3B267C64" w14:textId="77777777" w:rsidR="008C4271" w:rsidRPr="00C02770" w:rsidRDefault="008C4271" w:rsidP="008C4271">
      <w:pPr>
        <w:numPr>
          <w:ilvl w:val="0"/>
          <w:numId w:val="18"/>
        </w:numPr>
        <w:rPr>
          <w:rFonts w:asciiTheme="minorHAnsi" w:hAnsiTheme="minorHAnsi"/>
          <w:i/>
          <w:sz w:val="22"/>
          <w:szCs w:val="22"/>
        </w:rPr>
      </w:pPr>
      <w:r w:rsidRPr="00C02770">
        <w:rPr>
          <w:rFonts w:asciiTheme="minorHAnsi" w:hAnsiTheme="minorHAnsi"/>
          <w:i/>
          <w:sz w:val="22"/>
          <w:szCs w:val="22"/>
        </w:rPr>
        <w:t>Be innovative, apply fresh ideas, and continuously improve how you do your work</w:t>
      </w:r>
    </w:p>
    <w:p w14:paraId="4E7ED714"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Confidentiality</w:t>
      </w:r>
    </w:p>
    <w:p w14:paraId="730DF06E" w14:textId="77777777" w:rsidR="008C4271" w:rsidRPr="00C02770" w:rsidRDefault="008C4271" w:rsidP="008C4271">
      <w:pPr>
        <w:numPr>
          <w:ilvl w:val="0"/>
          <w:numId w:val="18"/>
        </w:numPr>
        <w:rPr>
          <w:rFonts w:asciiTheme="minorHAnsi" w:hAnsiTheme="minorHAnsi"/>
          <w:i/>
          <w:sz w:val="22"/>
          <w:szCs w:val="22"/>
        </w:rPr>
      </w:pPr>
      <w:r w:rsidRPr="00C02770">
        <w:rPr>
          <w:rFonts w:asciiTheme="minorHAnsi" w:hAnsiTheme="minorHAnsi"/>
          <w:i/>
          <w:sz w:val="22"/>
          <w:szCs w:val="22"/>
        </w:rPr>
        <w:t>Maintain strict confidentiality and respect the privacy of others</w:t>
      </w:r>
    </w:p>
    <w:p w14:paraId="78CDA7D0"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Ethical</w:t>
      </w:r>
    </w:p>
    <w:p w14:paraId="04ABE082" w14:textId="77777777" w:rsidR="008C4271" w:rsidRPr="00C02770" w:rsidRDefault="008C4271" w:rsidP="008C4271">
      <w:pPr>
        <w:numPr>
          <w:ilvl w:val="0"/>
          <w:numId w:val="18"/>
        </w:numPr>
        <w:rPr>
          <w:rFonts w:asciiTheme="minorHAnsi" w:hAnsiTheme="minorHAnsi"/>
          <w:b/>
          <w:i/>
          <w:sz w:val="22"/>
          <w:szCs w:val="22"/>
        </w:rPr>
      </w:pPr>
      <w:r w:rsidRPr="00C02770">
        <w:rPr>
          <w:rFonts w:asciiTheme="minorHAnsi" w:hAnsiTheme="minorHAnsi"/>
          <w:i/>
          <w:sz w:val="22"/>
          <w:szCs w:val="22"/>
        </w:rPr>
        <w:lastRenderedPageBreak/>
        <w:t>Demonstrate integrity, honesty, and stewardship in all encounters at work</w:t>
      </w:r>
    </w:p>
    <w:p w14:paraId="50D09E23"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Respect</w:t>
      </w:r>
    </w:p>
    <w:p w14:paraId="6E4F866B" w14:textId="77777777" w:rsidR="00A465AB" w:rsidRPr="00D6139E" w:rsidRDefault="008C4271" w:rsidP="00D6139E">
      <w:pPr>
        <w:numPr>
          <w:ilvl w:val="0"/>
          <w:numId w:val="18"/>
        </w:numPr>
        <w:rPr>
          <w:rFonts w:asciiTheme="minorHAnsi" w:hAnsiTheme="minorHAnsi"/>
          <w:i/>
          <w:sz w:val="22"/>
          <w:szCs w:val="22"/>
        </w:rPr>
      </w:pPr>
      <w:r w:rsidRPr="00C02770">
        <w:rPr>
          <w:rFonts w:asciiTheme="minorHAnsi" w:hAnsiTheme="minorHAnsi"/>
          <w:i/>
          <w:sz w:val="22"/>
          <w:szCs w:val="22"/>
        </w:rPr>
        <w:t>Demonstrate consideration and appreciation for co-workers and patients</w:t>
      </w:r>
    </w:p>
    <w:p w14:paraId="7BE4B1AD" w14:textId="77777777" w:rsidR="008C4271" w:rsidRPr="00C02770" w:rsidRDefault="008C4271" w:rsidP="008C4271">
      <w:pPr>
        <w:ind w:left="360"/>
        <w:rPr>
          <w:rFonts w:asciiTheme="minorHAnsi" w:hAnsiTheme="minorHAnsi"/>
          <w:b/>
          <w:i/>
          <w:sz w:val="22"/>
          <w:szCs w:val="22"/>
        </w:rPr>
      </w:pPr>
      <w:r w:rsidRPr="00C02770">
        <w:rPr>
          <w:rFonts w:asciiTheme="minorHAnsi" w:hAnsiTheme="minorHAnsi"/>
          <w:b/>
          <w:i/>
          <w:sz w:val="22"/>
          <w:szCs w:val="22"/>
        </w:rPr>
        <w:t>Communication</w:t>
      </w:r>
    </w:p>
    <w:p w14:paraId="0F812EF7" w14:textId="77777777" w:rsidR="008C4271" w:rsidRPr="00C02770" w:rsidRDefault="008C4271" w:rsidP="008C4271">
      <w:pPr>
        <w:numPr>
          <w:ilvl w:val="0"/>
          <w:numId w:val="18"/>
        </w:numPr>
        <w:rPr>
          <w:rFonts w:asciiTheme="minorHAnsi" w:hAnsiTheme="minorHAnsi"/>
          <w:i/>
          <w:sz w:val="22"/>
          <w:szCs w:val="22"/>
        </w:rPr>
      </w:pPr>
      <w:r w:rsidRPr="00C02770">
        <w:rPr>
          <w:rFonts w:asciiTheme="minorHAnsi" w:hAnsiTheme="minorHAnsi"/>
          <w:i/>
          <w:sz w:val="22"/>
          <w:szCs w:val="22"/>
        </w:rPr>
        <w:t>Demonstrate the ability to convey thoughts and ideas as well as understand perspective of others</w:t>
      </w:r>
    </w:p>
    <w:p w14:paraId="69F3699B" w14:textId="77777777" w:rsidR="008C4271" w:rsidRPr="00C02770" w:rsidRDefault="008C4271" w:rsidP="007C6E33">
      <w:pPr>
        <w:ind w:firstLine="360"/>
        <w:rPr>
          <w:rFonts w:asciiTheme="minorHAnsi" w:hAnsiTheme="minorHAnsi"/>
          <w:b/>
          <w:sz w:val="22"/>
          <w:szCs w:val="22"/>
        </w:rPr>
      </w:pPr>
    </w:p>
    <w:p w14:paraId="3A276222" w14:textId="77777777" w:rsidR="00364E34" w:rsidRPr="00C02770" w:rsidRDefault="00553C8F" w:rsidP="00831B3B">
      <w:pPr>
        <w:rPr>
          <w:rFonts w:asciiTheme="minorHAnsi" w:hAnsiTheme="minorHAnsi"/>
          <w:b/>
          <w:sz w:val="22"/>
          <w:szCs w:val="22"/>
        </w:rPr>
      </w:pPr>
      <w:r w:rsidRPr="00C02770">
        <w:rPr>
          <w:rFonts w:asciiTheme="minorHAnsi" w:hAnsiTheme="minorHAnsi"/>
          <w:b/>
          <w:sz w:val="22"/>
          <w:szCs w:val="22"/>
        </w:rPr>
        <w:t>Physical</w:t>
      </w:r>
      <w:r w:rsidR="00194E2A" w:rsidRPr="00C02770">
        <w:rPr>
          <w:rFonts w:asciiTheme="minorHAnsi" w:hAnsiTheme="minorHAnsi"/>
          <w:b/>
          <w:sz w:val="22"/>
          <w:szCs w:val="22"/>
        </w:rPr>
        <w:t xml:space="preserve"> R</w:t>
      </w:r>
      <w:r w:rsidR="00361BD7" w:rsidRPr="00C02770">
        <w:rPr>
          <w:rFonts w:asciiTheme="minorHAnsi" w:hAnsiTheme="minorHAnsi"/>
          <w:b/>
          <w:sz w:val="22"/>
          <w:szCs w:val="22"/>
        </w:rPr>
        <w:t>equirements:</w:t>
      </w:r>
      <w:r w:rsidRPr="00C02770">
        <w:rPr>
          <w:rFonts w:asciiTheme="minorHAnsi" w:hAnsiTheme="minorHAnsi"/>
          <w:b/>
          <w:sz w:val="22"/>
          <w:szCs w:val="22"/>
        </w:rPr>
        <w:t xml:space="preserve"> </w:t>
      </w:r>
    </w:p>
    <w:p w14:paraId="13EC91BD" w14:textId="77777777" w:rsidR="00E86C91" w:rsidRPr="00C02770" w:rsidRDefault="00364E34" w:rsidP="00364E34">
      <w:pPr>
        <w:numPr>
          <w:ilvl w:val="0"/>
          <w:numId w:val="2"/>
        </w:numPr>
        <w:rPr>
          <w:rFonts w:asciiTheme="minorHAnsi" w:hAnsiTheme="minorHAnsi"/>
          <w:sz w:val="22"/>
          <w:szCs w:val="22"/>
        </w:rPr>
      </w:pPr>
      <w:r w:rsidRPr="00C02770">
        <w:rPr>
          <w:rFonts w:asciiTheme="minorHAnsi" w:hAnsiTheme="minorHAnsi"/>
          <w:sz w:val="22"/>
          <w:szCs w:val="22"/>
        </w:rPr>
        <w:t xml:space="preserve">Computer Use – </w:t>
      </w:r>
      <w:r w:rsidR="00364A76">
        <w:rPr>
          <w:rFonts w:asciiTheme="minorHAnsi" w:hAnsiTheme="minorHAnsi"/>
          <w:sz w:val="22"/>
          <w:szCs w:val="22"/>
        </w:rPr>
        <w:t xml:space="preserve">up to </w:t>
      </w:r>
      <w:r w:rsidR="003204D0" w:rsidRPr="00C02770">
        <w:rPr>
          <w:rFonts w:asciiTheme="minorHAnsi" w:hAnsiTheme="minorHAnsi"/>
          <w:sz w:val="22"/>
          <w:szCs w:val="22"/>
        </w:rPr>
        <w:t>9</w:t>
      </w:r>
      <w:r w:rsidR="00831B3B" w:rsidRPr="00C02770">
        <w:rPr>
          <w:rFonts w:asciiTheme="minorHAnsi" w:hAnsiTheme="minorHAnsi"/>
          <w:sz w:val="22"/>
          <w:szCs w:val="22"/>
        </w:rPr>
        <w:t>5</w:t>
      </w:r>
      <w:r w:rsidR="00E86C91" w:rsidRPr="00C02770">
        <w:rPr>
          <w:rFonts w:asciiTheme="minorHAnsi" w:hAnsiTheme="minorHAnsi"/>
          <w:sz w:val="22"/>
          <w:szCs w:val="22"/>
        </w:rPr>
        <w:t>% of the time</w:t>
      </w:r>
    </w:p>
    <w:p w14:paraId="759FBBE6" w14:textId="77777777" w:rsidR="00E50679" w:rsidRPr="00C02770" w:rsidRDefault="00364E34" w:rsidP="00364E34">
      <w:pPr>
        <w:numPr>
          <w:ilvl w:val="0"/>
          <w:numId w:val="2"/>
        </w:numPr>
        <w:rPr>
          <w:rFonts w:asciiTheme="minorHAnsi" w:hAnsiTheme="minorHAnsi"/>
          <w:sz w:val="22"/>
          <w:szCs w:val="22"/>
        </w:rPr>
      </w:pPr>
      <w:r w:rsidRPr="00C02770">
        <w:rPr>
          <w:rFonts w:asciiTheme="minorHAnsi" w:hAnsiTheme="minorHAnsi"/>
          <w:sz w:val="22"/>
          <w:szCs w:val="22"/>
        </w:rPr>
        <w:t>Sit</w:t>
      </w:r>
      <w:r w:rsidR="00831B3B" w:rsidRPr="00C02770">
        <w:rPr>
          <w:rFonts w:asciiTheme="minorHAnsi" w:hAnsiTheme="minorHAnsi"/>
          <w:sz w:val="22"/>
          <w:szCs w:val="22"/>
        </w:rPr>
        <w:t xml:space="preserve">ting – </w:t>
      </w:r>
      <w:r w:rsidR="00364A76">
        <w:rPr>
          <w:rFonts w:asciiTheme="minorHAnsi" w:hAnsiTheme="minorHAnsi"/>
          <w:sz w:val="22"/>
          <w:szCs w:val="22"/>
        </w:rPr>
        <w:t xml:space="preserve">up to </w:t>
      </w:r>
      <w:r w:rsidR="00831B3B" w:rsidRPr="00C02770">
        <w:rPr>
          <w:rFonts w:asciiTheme="minorHAnsi" w:hAnsiTheme="minorHAnsi"/>
          <w:sz w:val="22"/>
          <w:szCs w:val="22"/>
        </w:rPr>
        <w:t>95</w:t>
      </w:r>
      <w:r w:rsidR="00E86C91" w:rsidRPr="00C02770">
        <w:rPr>
          <w:rFonts w:asciiTheme="minorHAnsi" w:hAnsiTheme="minorHAnsi"/>
          <w:sz w:val="22"/>
          <w:szCs w:val="22"/>
        </w:rPr>
        <w:t>% of the t</w:t>
      </w:r>
      <w:r w:rsidR="00D1688D" w:rsidRPr="00C02770">
        <w:rPr>
          <w:rFonts w:asciiTheme="minorHAnsi" w:hAnsiTheme="minorHAnsi"/>
          <w:sz w:val="22"/>
          <w:szCs w:val="22"/>
        </w:rPr>
        <w:t>i</w:t>
      </w:r>
      <w:r w:rsidR="00E86C91" w:rsidRPr="00C02770">
        <w:rPr>
          <w:rFonts w:asciiTheme="minorHAnsi" w:hAnsiTheme="minorHAnsi"/>
          <w:sz w:val="22"/>
          <w:szCs w:val="22"/>
        </w:rPr>
        <w:t>me</w:t>
      </w:r>
    </w:p>
    <w:p w14:paraId="0BF86842" w14:textId="77777777" w:rsidR="00E86C91" w:rsidRPr="00C02770" w:rsidRDefault="00E86C91" w:rsidP="00364E34">
      <w:pPr>
        <w:numPr>
          <w:ilvl w:val="0"/>
          <w:numId w:val="2"/>
        </w:numPr>
        <w:rPr>
          <w:rFonts w:asciiTheme="minorHAnsi" w:hAnsiTheme="minorHAnsi"/>
          <w:sz w:val="22"/>
          <w:szCs w:val="22"/>
        </w:rPr>
      </w:pPr>
      <w:r w:rsidRPr="00C02770">
        <w:rPr>
          <w:rFonts w:asciiTheme="minorHAnsi" w:hAnsiTheme="minorHAnsi"/>
          <w:sz w:val="22"/>
          <w:szCs w:val="22"/>
        </w:rPr>
        <w:t>Bend, reach, stoop</w:t>
      </w:r>
      <w:r w:rsidR="00831B3B" w:rsidRPr="00C02770">
        <w:rPr>
          <w:rFonts w:asciiTheme="minorHAnsi" w:hAnsiTheme="minorHAnsi"/>
          <w:sz w:val="22"/>
          <w:szCs w:val="22"/>
        </w:rPr>
        <w:t>, and walk – 5</w:t>
      </w:r>
      <w:r w:rsidRPr="00C02770">
        <w:rPr>
          <w:rFonts w:asciiTheme="minorHAnsi" w:hAnsiTheme="minorHAnsi"/>
          <w:sz w:val="22"/>
          <w:szCs w:val="22"/>
        </w:rPr>
        <w:t>% of the time</w:t>
      </w:r>
    </w:p>
    <w:p w14:paraId="53C46FA3" w14:textId="77777777" w:rsidR="00795CE8" w:rsidRPr="00C02770" w:rsidRDefault="002809AC" w:rsidP="00364E34">
      <w:pPr>
        <w:numPr>
          <w:ilvl w:val="0"/>
          <w:numId w:val="2"/>
        </w:numPr>
        <w:rPr>
          <w:rFonts w:asciiTheme="minorHAnsi" w:hAnsiTheme="minorHAnsi"/>
          <w:sz w:val="22"/>
          <w:szCs w:val="22"/>
        </w:rPr>
      </w:pPr>
      <w:r w:rsidRPr="00C02770">
        <w:rPr>
          <w:rFonts w:asciiTheme="minorHAnsi" w:hAnsiTheme="minorHAnsi"/>
          <w:sz w:val="22"/>
          <w:szCs w:val="22"/>
        </w:rPr>
        <w:t xml:space="preserve">Must </w:t>
      </w:r>
      <w:r w:rsidR="00795CE8" w:rsidRPr="00C02770">
        <w:rPr>
          <w:rFonts w:asciiTheme="minorHAnsi" w:hAnsiTheme="minorHAnsi"/>
          <w:sz w:val="22"/>
          <w:szCs w:val="22"/>
        </w:rPr>
        <w:t xml:space="preserve">be able to </w:t>
      </w:r>
      <w:r w:rsidR="00364A76">
        <w:rPr>
          <w:rFonts w:asciiTheme="minorHAnsi" w:hAnsiTheme="minorHAnsi"/>
          <w:sz w:val="22"/>
          <w:szCs w:val="22"/>
        </w:rPr>
        <w:t xml:space="preserve">occasionally </w:t>
      </w:r>
      <w:r w:rsidR="00795CE8" w:rsidRPr="00C02770">
        <w:rPr>
          <w:rFonts w:asciiTheme="minorHAnsi" w:hAnsiTheme="minorHAnsi"/>
          <w:sz w:val="22"/>
          <w:szCs w:val="22"/>
        </w:rPr>
        <w:t xml:space="preserve">lift/carry </w:t>
      </w:r>
      <w:r w:rsidR="00E50679" w:rsidRPr="00C02770">
        <w:rPr>
          <w:rFonts w:asciiTheme="minorHAnsi" w:hAnsiTheme="minorHAnsi"/>
          <w:sz w:val="22"/>
          <w:szCs w:val="22"/>
        </w:rPr>
        <w:t xml:space="preserve">up to </w:t>
      </w:r>
      <w:r w:rsidR="00B96C58" w:rsidRPr="00C02770">
        <w:rPr>
          <w:rFonts w:asciiTheme="minorHAnsi" w:hAnsiTheme="minorHAnsi"/>
          <w:sz w:val="22"/>
          <w:szCs w:val="22"/>
        </w:rPr>
        <w:t>10</w:t>
      </w:r>
      <w:r w:rsidR="00E50679" w:rsidRPr="00C02770">
        <w:rPr>
          <w:rFonts w:asciiTheme="minorHAnsi" w:hAnsiTheme="minorHAnsi"/>
          <w:sz w:val="22"/>
          <w:szCs w:val="22"/>
        </w:rPr>
        <w:t xml:space="preserve"> lbs.</w:t>
      </w:r>
    </w:p>
    <w:p w14:paraId="31FB9AE1" w14:textId="77777777" w:rsidR="008C4271" w:rsidRPr="00C02770" w:rsidRDefault="008C4271" w:rsidP="007C6E33">
      <w:pPr>
        <w:ind w:left="360"/>
        <w:rPr>
          <w:rFonts w:asciiTheme="minorHAnsi" w:hAnsiTheme="minorHAnsi"/>
          <w:b/>
          <w:sz w:val="22"/>
          <w:szCs w:val="22"/>
        </w:rPr>
      </w:pPr>
    </w:p>
    <w:p w14:paraId="1C717B56" w14:textId="77777777" w:rsidR="00831B3B" w:rsidRPr="00C02770" w:rsidRDefault="00831B3B" w:rsidP="00831B3B">
      <w:pPr>
        <w:rPr>
          <w:rFonts w:asciiTheme="minorHAnsi" w:hAnsiTheme="minorHAnsi"/>
          <w:b/>
          <w:sz w:val="22"/>
          <w:szCs w:val="22"/>
        </w:rPr>
      </w:pPr>
      <w:r w:rsidRPr="00C02770">
        <w:rPr>
          <w:rFonts w:asciiTheme="minorHAnsi" w:hAnsiTheme="minorHAnsi"/>
          <w:b/>
          <w:sz w:val="22"/>
          <w:szCs w:val="22"/>
        </w:rPr>
        <w:t>Working Environment/Physical Hazards:</w:t>
      </w:r>
    </w:p>
    <w:p w14:paraId="489564AA" w14:textId="77777777" w:rsidR="00831B3B" w:rsidRPr="00C02770" w:rsidRDefault="00831B3B" w:rsidP="00831B3B">
      <w:pPr>
        <w:numPr>
          <w:ilvl w:val="0"/>
          <w:numId w:val="20"/>
        </w:numPr>
        <w:rPr>
          <w:rFonts w:asciiTheme="minorHAnsi" w:hAnsiTheme="minorHAnsi"/>
          <w:sz w:val="22"/>
          <w:szCs w:val="22"/>
        </w:rPr>
      </w:pPr>
      <w:r w:rsidRPr="00C02770">
        <w:rPr>
          <w:rFonts w:asciiTheme="minorHAnsi" w:hAnsiTheme="minorHAnsi"/>
          <w:sz w:val="22"/>
          <w:szCs w:val="22"/>
        </w:rPr>
        <w:t>Work in a well-lighted, ventilated environment</w:t>
      </w:r>
    </w:p>
    <w:p w14:paraId="0B61F731" w14:textId="745FCD51" w:rsidR="00831B3B" w:rsidRPr="00364A76" w:rsidRDefault="00364A76">
      <w:pPr>
        <w:numPr>
          <w:ilvl w:val="0"/>
          <w:numId w:val="20"/>
        </w:numPr>
        <w:rPr>
          <w:rFonts w:asciiTheme="minorHAnsi" w:hAnsiTheme="minorHAnsi"/>
          <w:sz w:val="22"/>
          <w:szCs w:val="22"/>
        </w:rPr>
      </w:pPr>
      <w:r w:rsidRPr="00364A76">
        <w:rPr>
          <w:rFonts w:asciiTheme="minorHAnsi" w:hAnsiTheme="minorHAnsi"/>
          <w:sz w:val="22"/>
          <w:szCs w:val="22"/>
        </w:rPr>
        <w:t>Potential e</w:t>
      </w:r>
      <w:r w:rsidR="00831B3B" w:rsidRPr="00364A76">
        <w:rPr>
          <w:rFonts w:asciiTheme="minorHAnsi" w:hAnsiTheme="minorHAnsi"/>
          <w:sz w:val="22"/>
          <w:szCs w:val="22"/>
        </w:rPr>
        <w:t>xposure to blood borne pathogens</w:t>
      </w:r>
      <w:r>
        <w:rPr>
          <w:rFonts w:asciiTheme="minorHAnsi" w:hAnsiTheme="minorHAnsi"/>
          <w:sz w:val="22"/>
          <w:szCs w:val="22"/>
        </w:rPr>
        <w:t xml:space="preserve"> and</w:t>
      </w:r>
      <w:r w:rsidR="00831B3B" w:rsidRPr="00364A76">
        <w:rPr>
          <w:rFonts w:asciiTheme="minorHAnsi" w:hAnsiTheme="minorHAnsi"/>
          <w:sz w:val="22"/>
          <w:szCs w:val="22"/>
        </w:rPr>
        <w:t xml:space="preserve"> hazardous chemicals</w:t>
      </w:r>
    </w:p>
    <w:p w14:paraId="4854BBF0" w14:textId="77777777" w:rsidR="00831B3B" w:rsidRPr="00C02770" w:rsidRDefault="00831B3B" w:rsidP="00831B3B">
      <w:pPr>
        <w:ind w:left="60"/>
        <w:rPr>
          <w:rFonts w:asciiTheme="minorHAnsi" w:hAnsiTheme="minorHAnsi"/>
          <w:b/>
          <w:sz w:val="22"/>
          <w:szCs w:val="22"/>
        </w:rPr>
      </w:pPr>
    </w:p>
    <w:p w14:paraId="75BAB54F" w14:textId="77777777" w:rsidR="00795CE8" w:rsidRPr="00C02770" w:rsidRDefault="007C6E33" w:rsidP="00831B3B">
      <w:pPr>
        <w:rPr>
          <w:rFonts w:asciiTheme="minorHAnsi" w:hAnsiTheme="minorHAnsi"/>
          <w:b/>
          <w:sz w:val="22"/>
          <w:szCs w:val="22"/>
        </w:rPr>
      </w:pPr>
      <w:r w:rsidRPr="00C02770">
        <w:rPr>
          <w:rFonts w:asciiTheme="minorHAnsi" w:hAnsiTheme="minorHAnsi"/>
          <w:b/>
          <w:sz w:val="22"/>
          <w:szCs w:val="22"/>
        </w:rPr>
        <w:t>Equipment Used:</w:t>
      </w:r>
    </w:p>
    <w:p w14:paraId="16CA90B6" w14:textId="1A54888D" w:rsidR="007C6E33" w:rsidRPr="00C02770" w:rsidRDefault="007C6E33" w:rsidP="007C6E33">
      <w:pPr>
        <w:numPr>
          <w:ilvl w:val="0"/>
          <w:numId w:val="17"/>
        </w:numPr>
        <w:rPr>
          <w:rFonts w:asciiTheme="minorHAnsi" w:hAnsiTheme="minorHAnsi"/>
          <w:sz w:val="22"/>
          <w:szCs w:val="22"/>
        </w:rPr>
      </w:pPr>
      <w:r w:rsidRPr="00C02770">
        <w:rPr>
          <w:rFonts w:asciiTheme="minorHAnsi" w:hAnsiTheme="minorHAnsi"/>
          <w:sz w:val="22"/>
          <w:szCs w:val="22"/>
        </w:rPr>
        <w:t>Computer</w:t>
      </w:r>
      <w:r w:rsidR="00364A76">
        <w:rPr>
          <w:rFonts w:asciiTheme="minorHAnsi" w:hAnsiTheme="minorHAnsi"/>
          <w:sz w:val="22"/>
          <w:szCs w:val="22"/>
        </w:rPr>
        <w:t>, printer</w:t>
      </w:r>
    </w:p>
    <w:p w14:paraId="741E5714" w14:textId="09516976" w:rsidR="007C6E33" w:rsidRPr="00D6139E" w:rsidRDefault="007C6E33" w:rsidP="00B36D86">
      <w:pPr>
        <w:numPr>
          <w:ilvl w:val="0"/>
          <w:numId w:val="17"/>
        </w:numPr>
        <w:rPr>
          <w:rFonts w:asciiTheme="minorHAnsi" w:hAnsiTheme="minorHAnsi"/>
          <w:sz w:val="22"/>
          <w:szCs w:val="22"/>
        </w:rPr>
      </w:pPr>
      <w:r w:rsidRPr="00D6139E">
        <w:rPr>
          <w:rFonts w:asciiTheme="minorHAnsi" w:hAnsiTheme="minorHAnsi"/>
          <w:sz w:val="22"/>
          <w:szCs w:val="22"/>
        </w:rPr>
        <w:t>Telephone</w:t>
      </w:r>
      <w:r w:rsidR="00D6139E" w:rsidRPr="00D6139E">
        <w:rPr>
          <w:rFonts w:asciiTheme="minorHAnsi" w:hAnsiTheme="minorHAnsi"/>
          <w:sz w:val="22"/>
          <w:szCs w:val="22"/>
        </w:rPr>
        <w:t xml:space="preserve">, </w:t>
      </w:r>
      <w:r w:rsidR="00364A76">
        <w:rPr>
          <w:rFonts w:asciiTheme="minorHAnsi" w:hAnsiTheme="minorHAnsi"/>
          <w:sz w:val="22"/>
          <w:szCs w:val="22"/>
        </w:rPr>
        <w:t>f</w:t>
      </w:r>
      <w:r w:rsidRPr="00D6139E">
        <w:rPr>
          <w:rFonts w:asciiTheme="minorHAnsi" w:hAnsiTheme="minorHAnsi"/>
          <w:sz w:val="22"/>
          <w:szCs w:val="22"/>
        </w:rPr>
        <w:t>ax</w:t>
      </w:r>
      <w:r w:rsidR="00D6139E">
        <w:rPr>
          <w:rFonts w:asciiTheme="minorHAnsi" w:hAnsiTheme="minorHAnsi"/>
          <w:sz w:val="22"/>
          <w:szCs w:val="22"/>
        </w:rPr>
        <w:t xml:space="preserve">, </w:t>
      </w:r>
      <w:r w:rsidR="00364A76">
        <w:rPr>
          <w:rFonts w:asciiTheme="minorHAnsi" w:hAnsiTheme="minorHAnsi"/>
          <w:sz w:val="22"/>
          <w:szCs w:val="22"/>
        </w:rPr>
        <w:t>c</w:t>
      </w:r>
      <w:r w:rsidRPr="00D6139E">
        <w:rPr>
          <w:rFonts w:asciiTheme="minorHAnsi" w:hAnsiTheme="minorHAnsi"/>
          <w:sz w:val="22"/>
          <w:szCs w:val="22"/>
        </w:rPr>
        <w:t>opier</w:t>
      </w:r>
      <w:r w:rsidR="00364A76">
        <w:rPr>
          <w:rFonts w:asciiTheme="minorHAnsi" w:hAnsiTheme="minorHAnsi"/>
          <w:sz w:val="22"/>
          <w:szCs w:val="22"/>
        </w:rPr>
        <w:t>, scanner</w:t>
      </w:r>
    </w:p>
    <w:p w14:paraId="4AFF869D" w14:textId="77777777" w:rsidR="008C4271" w:rsidRPr="00C02770" w:rsidRDefault="008C4271" w:rsidP="008C4271">
      <w:pPr>
        <w:rPr>
          <w:rFonts w:asciiTheme="minorHAnsi" w:hAnsiTheme="minorHAnsi"/>
          <w:b/>
          <w:bCs/>
          <w:sz w:val="22"/>
          <w:szCs w:val="22"/>
        </w:rPr>
      </w:pPr>
    </w:p>
    <w:p w14:paraId="47DC01B0" w14:textId="77777777" w:rsidR="008C4271" w:rsidRPr="00C02770" w:rsidRDefault="008C4271" w:rsidP="008C4271">
      <w:pPr>
        <w:rPr>
          <w:rFonts w:asciiTheme="minorHAnsi" w:hAnsiTheme="minorHAnsi"/>
          <w:b/>
          <w:bCs/>
          <w:sz w:val="22"/>
          <w:szCs w:val="22"/>
        </w:rPr>
      </w:pPr>
      <w:r w:rsidRPr="00C02770">
        <w:rPr>
          <w:rFonts w:asciiTheme="minorHAnsi" w:hAnsiTheme="minorHAnsi"/>
          <w:b/>
          <w:bCs/>
          <w:sz w:val="22"/>
          <w:szCs w:val="22"/>
        </w:rPr>
        <w:t>Immunization</w:t>
      </w:r>
      <w:r w:rsidR="00194E2A" w:rsidRPr="00C02770">
        <w:rPr>
          <w:rFonts w:asciiTheme="minorHAnsi" w:hAnsiTheme="minorHAnsi"/>
          <w:b/>
          <w:bCs/>
          <w:sz w:val="22"/>
          <w:szCs w:val="22"/>
        </w:rPr>
        <w:t>:</w:t>
      </w:r>
    </w:p>
    <w:p w14:paraId="5E398FCF" w14:textId="77777777" w:rsidR="008C4271" w:rsidRPr="00C02770" w:rsidRDefault="008C4271" w:rsidP="008C4271">
      <w:pPr>
        <w:rPr>
          <w:rFonts w:asciiTheme="minorHAnsi" w:hAnsiTheme="minorHAnsi"/>
          <w:bCs/>
          <w:sz w:val="22"/>
          <w:szCs w:val="22"/>
        </w:rPr>
      </w:pPr>
      <w:r w:rsidRPr="00C02770">
        <w:rPr>
          <w:rFonts w:asciiTheme="minorHAnsi" w:hAnsiTheme="minorHAnsi"/>
          <w:bCs/>
          <w:sz w:val="22"/>
          <w:szCs w:val="22"/>
        </w:rPr>
        <w:t xml:space="preserve">Staff member must meet immunizations requirements as stated in VGMHC’s immunization policy. </w:t>
      </w:r>
    </w:p>
    <w:p w14:paraId="614ECDFE" w14:textId="77777777" w:rsidR="008C4271" w:rsidRPr="00C02770" w:rsidRDefault="008C4271" w:rsidP="008C4271">
      <w:pPr>
        <w:rPr>
          <w:rFonts w:asciiTheme="minorHAnsi" w:hAnsiTheme="minorHAnsi"/>
          <w:bCs/>
          <w:sz w:val="22"/>
          <w:szCs w:val="22"/>
        </w:rPr>
      </w:pPr>
    </w:p>
    <w:p w14:paraId="2741624A" w14:textId="77777777" w:rsidR="008C4271" w:rsidRPr="00026986" w:rsidRDefault="008C4271" w:rsidP="008C4271">
      <w:pPr>
        <w:rPr>
          <w:rFonts w:asciiTheme="minorHAnsi" w:hAnsiTheme="minorHAnsi"/>
          <w:b/>
          <w:bCs/>
          <w:i/>
          <w:sz w:val="22"/>
          <w:szCs w:val="22"/>
        </w:rPr>
      </w:pPr>
      <w:r w:rsidRPr="00026986">
        <w:rPr>
          <w:rFonts w:asciiTheme="minorHAnsi" w:hAnsiTheme="minorHAnsi"/>
          <w:b/>
          <w:bCs/>
          <w:i/>
          <w:sz w:val="22"/>
          <w:szCs w:val="22"/>
        </w:rPr>
        <w:t>Job description represent a general outline of the essential and major job duties, functions and qualifications required.  They cannot be all-inclusive and comprehensive due to the dynamic nature of work</w:t>
      </w:r>
      <w:r w:rsidR="005B7E07" w:rsidRPr="00026986">
        <w:rPr>
          <w:rFonts w:asciiTheme="minorHAnsi" w:hAnsiTheme="minorHAnsi"/>
          <w:b/>
          <w:bCs/>
          <w:i/>
          <w:sz w:val="22"/>
          <w:szCs w:val="22"/>
        </w:rPr>
        <w:t xml:space="preserve"> performed to accomplish VGMHC’</w:t>
      </w:r>
      <w:r w:rsidRPr="00026986">
        <w:rPr>
          <w:rFonts w:asciiTheme="minorHAnsi" w:hAnsiTheme="minorHAnsi"/>
          <w:b/>
          <w:bCs/>
          <w:i/>
          <w:sz w:val="22"/>
          <w:szCs w:val="22"/>
        </w:rPr>
        <w:t xml:space="preserve">s Mission. </w:t>
      </w:r>
    </w:p>
    <w:p w14:paraId="126482A2" w14:textId="77777777" w:rsidR="008C4271" w:rsidRPr="00026986" w:rsidRDefault="00026986" w:rsidP="00026986">
      <w:pPr>
        <w:pStyle w:val="NormalWeb"/>
        <w:spacing w:line="240" w:lineRule="auto"/>
        <w:jc w:val="center"/>
        <w:rPr>
          <w:rFonts w:asciiTheme="minorHAnsi" w:hAnsiTheme="minorHAnsi"/>
          <w:sz w:val="22"/>
          <w:szCs w:val="22"/>
        </w:rPr>
      </w:pPr>
      <w:r w:rsidRPr="00026986">
        <w:rPr>
          <w:rFonts w:asciiTheme="minorHAnsi" w:hAnsiTheme="minorHAnsi"/>
          <w:b/>
          <w:bCs/>
          <w:sz w:val="22"/>
          <w:szCs w:val="22"/>
        </w:rPr>
        <w:t xml:space="preserve">VGMHC is an Equal Opportunity Employer.  </w:t>
      </w:r>
      <w:r w:rsidRPr="00026986">
        <w:rPr>
          <w:rFonts w:asciiTheme="minorHAnsi" w:hAnsiTheme="minorHAnsi"/>
          <w:b/>
          <w:bCs/>
          <w:color w:val="333333"/>
          <w:sz w:val="22"/>
          <w:szCs w:val="22"/>
        </w:rPr>
        <w:t>No person is unlawfully excluded from consideration for employment because of race, color, religio</w:t>
      </w:r>
      <w:r>
        <w:rPr>
          <w:rFonts w:asciiTheme="minorHAnsi" w:hAnsiTheme="minorHAnsi"/>
          <w:b/>
          <w:bCs/>
          <w:color w:val="333333"/>
          <w:sz w:val="22"/>
          <w:szCs w:val="22"/>
        </w:rPr>
        <w:t>n,</w:t>
      </w:r>
      <w:r w:rsidRPr="00026986">
        <w:rPr>
          <w:rFonts w:asciiTheme="minorHAnsi" w:hAnsiTheme="minorHAnsi"/>
          <w:b/>
          <w:bCs/>
          <w:color w:val="333333"/>
          <w:sz w:val="22"/>
          <w:szCs w:val="22"/>
        </w:rPr>
        <w:t xml:space="preserve"> creed, national origin, ancestry, sex, age, veteran status, marital status or physical challenges.  The policy applies not only to recruitment and hiring practices, but also includes affirmative action in the area of placement, promotion, transfer, rate of pay and termination.</w:t>
      </w:r>
    </w:p>
    <w:p w14:paraId="34F43AD9" w14:textId="77777777" w:rsidR="00026986" w:rsidRDefault="00026986" w:rsidP="008C4271">
      <w:pPr>
        <w:rPr>
          <w:rFonts w:asciiTheme="minorHAnsi" w:hAnsiTheme="minorHAnsi"/>
          <w:b/>
          <w:bCs/>
          <w:sz w:val="22"/>
          <w:szCs w:val="22"/>
        </w:rPr>
      </w:pPr>
    </w:p>
    <w:p w14:paraId="188260F0" w14:textId="77777777" w:rsidR="00D6139E" w:rsidRPr="003D0CBD" w:rsidRDefault="00D6139E" w:rsidP="00D6139E">
      <w:pPr>
        <w:rPr>
          <w:rFonts w:asciiTheme="minorHAnsi" w:hAnsiTheme="minorHAnsi"/>
          <w:bCs/>
          <w:sz w:val="22"/>
          <w:szCs w:val="22"/>
        </w:rPr>
      </w:pPr>
      <w:r w:rsidRPr="003D0CBD">
        <w:rPr>
          <w:rFonts w:asciiTheme="minorHAnsi" w:hAnsiTheme="minorHAnsi"/>
          <w:bCs/>
          <w:sz w:val="22"/>
          <w:szCs w:val="22"/>
        </w:rPr>
        <w:t xml:space="preserve">Employee’s Signature: ______________________________ </w:t>
      </w:r>
      <w:r>
        <w:rPr>
          <w:rFonts w:asciiTheme="minorHAnsi" w:hAnsiTheme="minorHAnsi"/>
          <w:bCs/>
          <w:sz w:val="22"/>
          <w:szCs w:val="22"/>
        </w:rPr>
        <w:tab/>
      </w:r>
      <w:r w:rsidRPr="003D0CBD">
        <w:rPr>
          <w:rFonts w:asciiTheme="minorHAnsi" w:hAnsiTheme="minorHAnsi"/>
          <w:bCs/>
          <w:sz w:val="22"/>
          <w:szCs w:val="22"/>
        </w:rPr>
        <w:t>Date: ___</w:t>
      </w:r>
      <w:r>
        <w:rPr>
          <w:rFonts w:asciiTheme="minorHAnsi" w:hAnsiTheme="minorHAnsi"/>
          <w:bCs/>
          <w:sz w:val="22"/>
          <w:szCs w:val="22"/>
        </w:rPr>
        <w:t>_______</w:t>
      </w:r>
      <w:r w:rsidRPr="003D0CBD">
        <w:rPr>
          <w:rFonts w:asciiTheme="minorHAnsi" w:hAnsiTheme="minorHAnsi"/>
          <w:bCs/>
          <w:sz w:val="22"/>
          <w:szCs w:val="22"/>
        </w:rPr>
        <w:t xml:space="preserve">_____   </w:t>
      </w:r>
    </w:p>
    <w:p w14:paraId="5CCDA350" w14:textId="77777777" w:rsidR="00D6139E" w:rsidRPr="003D0CBD" w:rsidRDefault="00D6139E" w:rsidP="00D6139E">
      <w:pPr>
        <w:rPr>
          <w:rFonts w:asciiTheme="minorHAnsi" w:hAnsiTheme="minorHAnsi"/>
          <w:bCs/>
          <w:sz w:val="22"/>
          <w:szCs w:val="22"/>
        </w:rPr>
      </w:pPr>
    </w:p>
    <w:p w14:paraId="57FF22E1" w14:textId="77777777" w:rsidR="00D6139E" w:rsidRPr="003D0CBD" w:rsidRDefault="00D6139E" w:rsidP="00D6139E">
      <w:pPr>
        <w:rPr>
          <w:rFonts w:asciiTheme="minorHAnsi" w:hAnsiTheme="minorHAnsi"/>
          <w:bCs/>
          <w:sz w:val="22"/>
          <w:szCs w:val="22"/>
        </w:rPr>
      </w:pPr>
      <w:r w:rsidRPr="003D0CBD">
        <w:rPr>
          <w:rFonts w:asciiTheme="minorHAnsi" w:hAnsiTheme="minorHAnsi"/>
          <w:bCs/>
          <w:sz w:val="22"/>
          <w:szCs w:val="22"/>
        </w:rPr>
        <w:t>Print Name: _______________________________</w:t>
      </w:r>
      <w:r>
        <w:rPr>
          <w:rFonts w:asciiTheme="minorHAnsi" w:hAnsiTheme="minorHAnsi"/>
          <w:bCs/>
          <w:sz w:val="22"/>
          <w:szCs w:val="22"/>
        </w:rPr>
        <w:t>_______</w:t>
      </w:r>
    </w:p>
    <w:p w14:paraId="71EA0460" w14:textId="77777777" w:rsidR="00D6139E" w:rsidRPr="003D0CBD" w:rsidRDefault="00D6139E" w:rsidP="00D6139E">
      <w:pPr>
        <w:rPr>
          <w:rFonts w:asciiTheme="minorHAnsi" w:hAnsiTheme="minorHAnsi"/>
          <w:bCs/>
          <w:sz w:val="22"/>
          <w:szCs w:val="22"/>
        </w:rPr>
      </w:pPr>
    </w:p>
    <w:p w14:paraId="5AD30F8E" w14:textId="1F626E87" w:rsidR="008C4271" w:rsidRPr="00C02770" w:rsidRDefault="008C4271" w:rsidP="008C4271">
      <w:pPr>
        <w:rPr>
          <w:rFonts w:asciiTheme="minorHAnsi" w:hAnsiTheme="minorHAnsi"/>
          <w:sz w:val="22"/>
          <w:szCs w:val="22"/>
        </w:rPr>
      </w:pPr>
      <w:r w:rsidRPr="00C02770">
        <w:rPr>
          <w:rFonts w:asciiTheme="minorHAnsi" w:hAnsiTheme="minorHAnsi"/>
          <w:b/>
          <w:sz w:val="22"/>
          <w:szCs w:val="22"/>
        </w:rPr>
        <w:t>VG Home Location:</w:t>
      </w:r>
      <w:r w:rsidRPr="00C02770">
        <w:rPr>
          <w:rFonts w:asciiTheme="minorHAnsi" w:hAnsiTheme="minorHAnsi"/>
          <w:sz w:val="22"/>
          <w:szCs w:val="22"/>
        </w:rPr>
        <w:tab/>
        <w:t>VG</w:t>
      </w:r>
      <w:r w:rsidR="00AD708A">
        <w:rPr>
          <w:rFonts w:asciiTheme="minorHAnsi" w:hAnsiTheme="minorHAnsi"/>
          <w:sz w:val="22"/>
          <w:szCs w:val="22"/>
        </w:rPr>
        <w:t xml:space="preserve"> Cornelius Dental</w:t>
      </w:r>
    </w:p>
    <w:p w14:paraId="596C9431" w14:textId="1E36F887" w:rsidR="00D6139E" w:rsidRPr="003D0CBD" w:rsidRDefault="008C4271" w:rsidP="00B03FDE">
      <w:pPr>
        <w:rPr>
          <w:rFonts w:asciiTheme="minorHAnsi" w:hAnsiTheme="minorHAnsi"/>
          <w:i/>
          <w:sz w:val="22"/>
          <w:szCs w:val="22"/>
        </w:rPr>
      </w:pPr>
      <w:r w:rsidRPr="00C02770">
        <w:rPr>
          <w:rFonts w:asciiTheme="minorHAnsi" w:hAnsiTheme="minorHAnsi"/>
          <w:sz w:val="22"/>
          <w:szCs w:val="22"/>
        </w:rPr>
        <w:tab/>
      </w:r>
    </w:p>
    <w:p w14:paraId="357E0513" w14:textId="77777777" w:rsidR="00D6139E" w:rsidRPr="003D0CBD" w:rsidRDefault="00D6139E" w:rsidP="00D6139E">
      <w:pPr>
        <w:rPr>
          <w:rFonts w:asciiTheme="minorHAnsi" w:hAnsiTheme="minorHAnsi"/>
          <w:b/>
          <w:sz w:val="22"/>
          <w:szCs w:val="22"/>
        </w:rPr>
      </w:pPr>
      <w:r w:rsidRPr="003D0CBD">
        <w:rPr>
          <w:rFonts w:asciiTheme="minorHAnsi" w:hAnsiTheme="minorHAnsi"/>
          <w:b/>
          <w:sz w:val="22"/>
          <w:szCs w:val="22"/>
        </w:rPr>
        <w:t>HR/Payroll Coding</w:t>
      </w:r>
    </w:p>
    <w:tbl>
      <w:tblPr>
        <w:tblStyle w:val="TableGrid"/>
        <w:tblW w:w="0" w:type="auto"/>
        <w:tblLayout w:type="fixed"/>
        <w:tblLook w:val="04A0" w:firstRow="1" w:lastRow="0" w:firstColumn="1" w:lastColumn="0" w:noHBand="0" w:noVBand="1"/>
      </w:tblPr>
      <w:tblGrid>
        <w:gridCol w:w="1705"/>
        <w:gridCol w:w="4590"/>
      </w:tblGrid>
      <w:tr w:rsidR="00D6139E" w:rsidRPr="00442CA2" w14:paraId="171FB193" w14:textId="77777777" w:rsidTr="00176B2C">
        <w:tc>
          <w:tcPr>
            <w:tcW w:w="1705" w:type="dxa"/>
          </w:tcPr>
          <w:p w14:paraId="3E958B9C" w14:textId="77777777" w:rsidR="00D6139E" w:rsidRPr="003D0CBD" w:rsidRDefault="00D6139E" w:rsidP="00176B2C">
            <w:pPr>
              <w:rPr>
                <w:sz w:val="22"/>
                <w:szCs w:val="22"/>
              </w:rPr>
            </w:pPr>
            <w:r w:rsidRPr="00FD53BB">
              <w:rPr>
                <w:b/>
                <w:color w:val="000000"/>
                <w:sz w:val="20"/>
                <w:szCs w:val="20"/>
              </w:rPr>
              <w:t>Cost Center</w:t>
            </w:r>
          </w:p>
        </w:tc>
        <w:tc>
          <w:tcPr>
            <w:tcW w:w="4590" w:type="dxa"/>
          </w:tcPr>
          <w:p w14:paraId="7D098378" w14:textId="301DC72E" w:rsidR="00D6139E" w:rsidRDefault="0028332F" w:rsidP="00176B2C">
            <w:pPr>
              <w:rPr>
                <w:sz w:val="22"/>
                <w:szCs w:val="22"/>
              </w:rPr>
            </w:pPr>
            <w:r>
              <w:rPr>
                <w:sz w:val="22"/>
                <w:szCs w:val="22"/>
              </w:rPr>
              <w:t>16.66% 010 Cornelius Dental</w:t>
            </w:r>
          </w:p>
          <w:p w14:paraId="38D7A367" w14:textId="7E0C7A63" w:rsidR="0028332F" w:rsidRDefault="0028332F" w:rsidP="00176B2C">
            <w:pPr>
              <w:rPr>
                <w:sz w:val="22"/>
                <w:szCs w:val="22"/>
              </w:rPr>
            </w:pPr>
            <w:r>
              <w:rPr>
                <w:sz w:val="22"/>
                <w:szCs w:val="22"/>
              </w:rPr>
              <w:t>16.67% 050 McMinnville Dental</w:t>
            </w:r>
          </w:p>
          <w:p w14:paraId="65C63780" w14:textId="765FB8B1" w:rsidR="0028332F" w:rsidRDefault="0028332F" w:rsidP="00176B2C">
            <w:pPr>
              <w:rPr>
                <w:sz w:val="22"/>
                <w:szCs w:val="22"/>
              </w:rPr>
            </w:pPr>
            <w:r>
              <w:rPr>
                <w:sz w:val="22"/>
                <w:szCs w:val="22"/>
              </w:rPr>
              <w:t>16.67% 080 Hillsboro Dental</w:t>
            </w:r>
          </w:p>
          <w:p w14:paraId="3F6015EF" w14:textId="45056297" w:rsidR="0028332F" w:rsidRDefault="0028332F" w:rsidP="00176B2C">
            <w:pPr>
              <w:rPr>
                <w:sz w:val="22"/>
                <w:szCs w:val="22"/>
              </w:rPr>
            </w:pPr>
            <w:r>
              <w:rPr>
                <w:sz w:val="22"/>
                <w:szCs w:val="22"/>
              </w:rPr>
              <w:t>16.67% 120 Beaverton Wellness Dental</w:t>
            </w:r>
          </w:p>
          <w:p w14:paraId="0832A383" w14:textId="5FB1BF70" w:rsidR="0028332F" w:rsidRDefault="0028332F" w:rsidP="00176B2C">
            <w:pPr>
              <w:rPr>
                <w:sz w:val="22"/>
                <w:szCs w:val="22"/>
              </w:rPr>
            </w:pPr>
            <w:r>
              <w:rPr>
                <w:sz w:val="22"/>
                <w:szCs w:val="22"/>
              </w:rPr>
              <w:t>16.67% 206 Beaverton Round Dental</w:t>
            </w:r>
          </w:p>
          <w:p w14:paraId="0A19B41F" w14:textId="2770D70E" w:rsidR="0028332F" w:rsidRPr="003D0CBD" w:rsidRDefault="0028332F" w:rsidP="00176B2C">
            <w:pPr>
              <w:rPr>
                <w:sz w:val="22"/>
                <w:szCs w:val="22"/>
              </w:rPr>
            </w:pPr>
            <w:r>
              <w:rPr>
                <w:sz w:val="22"/>
                <w:szCs w:val="22"/>
              </w:rPr>
              <w:t>16.66% 200 Newberg Dental</w:t>
            </w:r>
          </w:p>
        </w:tc>
      </w:tr>
      <w:tr w:rsidR="00D6139E" w:rsidRPr="00442CA2" w14:paraId="159BE515" w14:textId="77777777" w:rsidTr="00176B2C">
        <w:tc>
          <w:tcPr>
            <w:tcW w:w="1705" w:type="dxa"/>
          </w:tcPr>
          <w:p w14:paraId="35EC239A" w14:textId="77777777" w:rsidR="00D6139E" w:rsidRPr="003D0CBD" w:rsidRDefault="00D6139E" w:rsidP="00176B2C">
            <w:pPr>
              <w:rPr>
                <w:sz w:val="22"/>
                <w:szCs w:val="22"/>
              </w:rPr>
            </w:pPr>
            <w:r w:rsidRPr="00FD53BB">
              <w:rPr>
                <w:b/>
                <w:color w:val="000000"/>
                <w:sz w:val="20"/>
                <w:szCs w:val="20"/>
              </w:rPr>
              <w:t>Program</w:t>
            </w:r>
          </w:p>
        </w:tc>
        <w:tc>
          <w:tcPr>
            <w:tcW w:w="4590" w:type="dxa"/>
          </w:tcPr>
          <w:p w14:paraId="3F1EA48F" w14:textId="12CB9B02" w:rsidR="00D6139E" w:rsidRPr="003D0CBD" w:rsidRDefault="0028332F" w:rsidP="00176B2C">
            <w:pPr>
              <w:rPr>
                <w:sz w:val="22"/>
                <w:szCs w:val="22"/>
              </w:rPr>
            </w:pPr>
            <w:r>
              <w:rPr>
                <w:sz w:val="22"/>
                <w:szCs w:val="22"/>
              </w:rPr>
              <w:t>020 Dental</w:t>
            </w:r>
          </w:p>
        </w:tc>
      </w:tr>
      <w:tr w:rsidR="00D6139E" w:rsidRPr="00442CA2" w14:paraId="3E632FB0" w14:textId="77777777" w:rsidTr="00176B2C">
        <w:tc>
          <w:tcPr>
            <w:tcW w:w="1705" w:type="dxa"/>
          </w:tcPr>
          <w:p w14:paraId="18B01605" w14:textId="77777777" w:rsidR="00D6139E" w:rsidRPr="003D0CBD" w:rsidRDefault="00D6139E" w:rsidP="00176B2C">
            <w:pPr>
              <w:rPr>
                <w:sz w:val="22"/>
                <w:szCs w:val="22"/>
              </w:rPr>
            </w:pPr>
            <w:r w:rsidRPr="00FD53BB">
              <w:rPr>
                <w:b/>
                <w:color w:val="000000"/>
                <w:sz w:val="20"/>
                <w:szCs w:val="20"/>
              </w:rPr>
              <w:lastRenderedPageBreak/>
              <w:t>Department</w:t>
            </w:r>
          </w:p>
        </w:tc>
        <w:tc>
          <w:tcPr>
            <w:tcW w:w="4590" w:type="dxa"/>
          </w:tcPr>
          <w:p w14:paraId="36498AEB" w14:textId="2577D9BA" w:rsidR="00D6139E" w:rsidRPr="003D0CBD" w:rsidRDefault="0028332F" w:rsidP="00176B2C">
            <w:pPr>
              <w:rPr>
                <w:sz w:val="22"/>
                <w:szCs w:val="22"/>
              </w:rPr>
            </w:pPr>
            <w:r>
              <w:rPr>
                <w:sz w:val="22"/>
                <w:szCs w:val="22"/>
              </w:rPr>
              <w:t>072 Enabling Services</w:t>
            </w:r>
          </w:p>
        </w:tc>
      </w:tr>
      <w:tr w:rsidR="00D6139E" w:rsidRPr="00442CA2" w14:paraId="309EB247" w14:textId="77777777" w:rsidTr="00176B2C">
        <w:tc>
          <w:tcPr>
            <w:tcW w:w="1705" w:type="dxa"/>
          </w:tcPr>
          <w:p w14:paraId="7E29565D" w14:textId="77777777" w:rsidR="00D6139E" w:rsidRPr="003D0CBD" w:rsidRDefault="00D6139E" w:rsidP="00176B2C">
            <w:pPr>
              <w:rPr>
                <w:sz w:val="22"/>
                <w:szCs w:val="22"/>
              </w:rPr>
            </w:pPr>
            <w:r w:rsidRPr="00FD53BB">
              <w:rPr>
                <w:b/>
                <w:color w:val="000000"/>
                <w:sz w:val="20"/>
                <w:szCs w:val="20"/>
              </w:rPr>
              <w:t>Position Code</w:t>
            </w:r>
          </w:p>
        </w:tc>
        <w:tc>
          <w:tcPr>
            <w:tcW w:w="4590" w:type="dxa"/>
          </w:tcPr>
          <w:p w14:paraId="12E32F6A" w14:textId="3604020F" w:rsidR="00D6139E" w:rsidRPr="003D0CBD" w:rsidRDefault="0028332F" w:rsidP="00176B2C">
            <w:pPr>
              <w:rPr>
                <w:sz w:val="22"/>
                <w:szCs w:val="22"/>
              </w:rPr>
            </w:pPr>
            <w:r>
              <w:rPr>
                <w:sz w:val="22"/>
                <w:szCs w:val="22"/>
              </w:rPr>
              <w:t>331 Dental Access &amp; Outreach Coordinator</w:t>
            </w:r>
          </w:p>
        </w:tc>
      </w:tr>
      <w:tr w:rsidR="00D6139E" w:rsidRPr="00442CA2" w14:paraId="6DF641AA" w14:textId="77777777" w:rsidTr="00176B2C">
        <w:tc>
          <w:tcPr>
            <w:tcW w:w="1705" w:type="dxa"/>
          </w:tcPr>
          <w:p w14:paraId="532A0D2E" w14:textId="77777777" w:rsidR="00D6139E" w:rsidRPr="003D0CBD" w:rsidRDefault="00D6139E" w:rsidP="00176B2C">
            <w:pPr>
              <w:rPr>
                <w:sz w:val="22"/>
                <w:szCs w:val="22"/>
              </w:rPr>
            </w:pPr>
            <w:r w:rsidRPr="00FD53BB">
              <w:rPr>
                <w:b/>
                <w:color w:val="000000"/>
                <w:sz w:val="20"/>
                <w:szCs w:val="20"/>
              </w:rPr>
              <w:t>Revenue Source</w:t>
            </w:r>
          </w:p>
        </w:tc>
        <w:tc>
          <w:tcPr>
            <w:tcW w:w="4590" w:type="dxa"/>
          </w:tcPr>
          <w:p w14:paraId="0F48912E" w14:textId="1FECAA30" w:rsidR="00D6139E" w:rsidRPr="003D0CBD" w:rsidRDefault="0028332F" w:rsidP="00176B2C">
            <w:pPr>
              <w:rPr>
                <w:sz w:val="22"/>
                <w:szCs w:val="22"/>
              </w:rPr>
            </w:pPr>
            <w:r>
              <w:rPr>
                <w:sz w:val="22"/>
                <w:szCs w:val="22"/>
              </w:rPr>
              <w:t>000 Non Specific</w:t>
            </w:r>
            <w:bookmarkStart w:id="0" w:name="_GoBack"/>
            <w:bookmarkEnd w:id="0"/>
          </w:p>
        </w:tc>
      </w:tr>
    </w:tbl>
    <w:p w14:paraId="1B41FA31" w14:textId="77777777" w:rsidR="007C6E33" w:rsidRPr="00C02770" w:rsidRDefault="007C6E33" w:rsidP="00795CE8">
      <w:pPr>
        <w:rPr>
          <w:rFonts w:asciiTheme="minorHAnsi" w:hAnsiTheme="minorHAnsi"/>
          <w:sz w:val="22"/>
          <w:szCs w:val="22"/>
        </w:rPr>
      </w:pPr>
    </w:p>
    <w:sectPr w:rsidR="007C6E33" w:rsidRPr="00C02770" w:rsidSect="00B03FDE">
      <w:footerReference w:type="default" r:id="rId9"/>
      <w:pgSz w:w="12240" w:h="15840"/>
      <w:pgMar w:top="1296" w:right="1296" w:bottom="1440" w:left="1296"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86093" w14:textId="77777777" w:rsidR="005344E2" w:rsidRDefault="005344E2">
      <w:r>
        <w:separator/>
      </w:r>
    </w:p>
  </w:endnote>
  <w:endnote w:type="continuationSeparator" w:id="0">
    <w:p w14:paraId="2654806C" w14:textId="77777777" w:rsidR="005344E2" w:rsidRDefault="0053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6238A" w14:textId="3F7A06B4" w:rsidR="003023B8" w:rsidRDefault="00364A76">
    <w:pPr>
      <w:pStyle w:val="Footer"/>
      <w:rPr>
        <w:rStyle w:val="PageNumber"/>
        <w:sz w:val="18"/>
        <w:szCs w:val="18"/>
      </w:rPr>
    </w:pPr>
    <w:r>
      <w:rPr>
        <w:rStyle w:val="PageNumber"/>
        <w:sz w:val="18"/>
        <w:szCs w:val="18"/>
      </w:rPr>
      <w:t xml:space="preserve">Created </w:t>
    </w:r>
    <w:r w:rsidR="0091327A">
      <w:rPr>
        <w:rStyle w:val="PageNumber"/>
        <w:sz w:val="18"/>
        <w:szCs w:val="18"/>
      </w:rPr>
      <w:t>10</w:t>
    </w:r>
    <w:r>
      <w:rPr>
        <w:rStyle w:val="PageNumber"/>
        <w:sz w:val="18"/>
        <w:szCs w:val="18"/>
      </w:rPr>
      <w:t>-2-2019</w:t>
    </w:r>
    <w:r w:rsidR="00026986">
      <w:rPr>
        <w:rStyle w:val="PageNumber"/>
        <w:sz w:val="18"/>
        <w:szCs w:val="18"/>
      </w:rPr>
      <w:tab/>
    </w:r>
    <w:r w:rsidR="00026986">
      <w:rPr>
        <w:rStyle w:val="PageNumber"/>
        <w:sz w:val="18"/>
        <w:szCs w:val="18"/>
      </w:rPr>
      <w:tab/>
    </w:r>
    <w:r w:rsidR="00026986" w:rsidRPr="00026986">
      <w:rPr>
        <w:rStyle w:val="PageNumber"/>
        <w:sz w:val="18"/>
        <w:szCs w:val="18"/>
      </w:rPr>
      <w:t xml:space="preserve">Page </w:t>
    </w:r>
    <w:r w:rsidR="00026986" w:rsidRPr="00026986">
      <w:rPr>
        <w:rStyle w:val="PageNumber"/>
        <w:b/>
        <w:bCs/>
        <w:sz w:val="18"/>
        <w:szCs w:val="18"/>
      </w:rPr>
      <w:fldChar w:fldCharType="begin"/>
    </w:r>
    <w:r w:rsidR="00026986" w:rsidRPr="00026986">
      <w:rPr>
        <w:rStyle w:val="PageNumber"/>
        <w:b/>
        <w:bCs/>
        <w:sz w:val="18"/>
        <w:szCs w:val="18"/>
      </w:rPr>
      <w:instrText xml:space="preserve"> PAGE  \* Arabic  \* MERGEFORMAT </w:instrText>
    </w:r>
    <w:r w:rsidR="00026986" w:rsidRPr="00026986">
      <w:rPr>
        <w:rStyle w:val="PageNumber"/>
        <w:b/>
        <w:bCs/>
        <w:sz w:val="18"/>
        <w:szCs w:val="18"/>
      </w:rPr>
      <w:fldChar w:fldCharType="separate"/>
    </w:r>
    <w:r w:rsidR="00AD5A6E">
      <w:rPr>
        <w:rStyle w:val="PageNumber"/>
        <w:b/>
        <w:bCs/>
        <w:noProof/>
        <w:sz w:val="18"/>
        <w:szCs w:val="18"/>
      </w:rPr>
      <w:t>4</w:t>
    </w:r>
    <w:r w:rsidR="00026986" w:rsidRPr="00026986">
      <w:rPr>
        <w:rStyle w:val="PageNumber"/>
        <w:b/>
        <w:bCs/>
        <w:sz w:val="18"/>
        <w:szCs w:val="18"/>
      </w:rPr>
      <w:fldChar w:fldCharType="end"/>
    </w:r>
    <w:r w:rsidR="00026986" w:rsidRPr="00026986">
      <w:rPr>
        <w:rStyle w:val="PageNumber"/>
        <w:sz w:val="18"/>
        <w:szCs w:val="18"/>
      </w:rPr>
      <w:t xml:space="preserve"> of </w:t>
    </w:r>
    <w:r w:rsidR="00026986" w:rsidRPr="00026986">
      <w:rPr>
        <w:rStyle w:val="PageNumber"/>
        <w:b/>
        <w:bCs/>
        <w:sz w:val="18"/>
        <w:szCs w:val="18"/>
      </w:rPr>
      <w:fldChar w:fldCharType="begin"/>
    </w:r>
    <w:r w:rsidR="00026986" w:rsidRPr="00026986">
      <w:rPr>
        <w:rStyle w:val="PageNumber"/>
        <w:b/>
        <w:bCs/>
        <w:sz w:val="18"/>
        <w:szCs w:val="18"/>
      </w:rPr>
      <w:instrText xml:space="preserve"> NUMPAGES  \* Arabic  \* MERGEFORMAT </w:instrText>
    </w:r>
    <w:r w:rsidR="00026986" w:rsidRPr="00026986">
      <w:rPr>
        <w:rStyle w:val="PageNumber"/>
        <w:b/>
        <w:bCs/>
        <w:sz w:val="18"/>
        <w:szCs w:val="18"/>
      </w:rPr>
      <w:fldChar w:fldCharType="separate"/>
    </w:r>
    <w:r w:rsidR="00AD5A6E">
      <w:rPr>
        <w:rStyle w:val="PageNumber"/>
        <w:b/>
        <w:bCs/>
        <w:noProof/>
        <w:sz w:val="18"/>
        <w:szCs w:val="18"/>
      </w:rPr>
      <w:t>4</w:t>
    </w:r>
    <w:r w:rsidR="00026986" w:rsidRPr="00026986">
      <w:rPr>
        <w:rStyle w:val="PageNumbe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10B45" w14:textId="77777777" w:rsidR="005344E2" w:rsidRDefault="005344E2">
      <w:r>
        <w:separator/>
      </w:r>
    </w:p>
  </w:footnote>
  <w:footnote w:type="continuationSeparator" w:id="0">
    <w:p w14:paraId="296419E5" w14:textId="77777777" w:rsidR="005344E2" w:rsidRDefault="00534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53F"/>
    <w:multiLevelType w:val="hybridMultilevel"/>
    <w:tmpl w:val="DB803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84D15"/>
    <w:multiLevelType w:val="hybridMultilevel"/>
    <w:tmpl w:val="EC229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A866C1"/>
    <w:multiLevelType w:val="hybridMultilevel"/>
    <w:tmpl w:val="6B32E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75628"/>
    <w:multiLevelType w:val="hybridMultilevel"/>
    <w:tmpl w:val="F08CA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40642"/>
    <w:multiLevelType w:val="hybridMultilevel"/>
    <w:tmpl w:val="8892C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53013"/>
    <w:multiLevelType w:val="hybridMultilevel"/>
    <w:tmpl w:val="FFA61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C3B76"/>
    <w:multiLevelType w:val="hybridMultilevel"/>
    <w:tmpl w:val="0A20C234"/>
    <w:lvl w:ilvl="0" w:tplc="735046EA">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7" w15:restartNumberingAfterBreak="0">
    <w:nsid w:val="35E02099"/>
    <w:multiLevelType w:val="hybridMultilevel"/>
    <w:tmpl w:val="AA7CC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22B2E"/>
    <w:multiLevelType w:val="hybridMultilevel"/>
    <w:tmpl w:val="11A694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A113E9"/>
    <w:multiLevelType w:val="hybridMultilevel"/>
    <w:tmpl w:val="A5F07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C45591"/>
    <w:multiLevelType w:val="hybridMultilevel"/>
    <w:tmpl w:val="B4AEF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707A8"/>
    <w:multiLevelType w:val="hybridMultilevel"/>
    <w:tmpl w:val="D07E18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1C0D93"/>
    <w:multiLevelType w:val="hybridMultilevel"/>
    <w:tmpl w:val="CABE885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13" w15:restartNumberingAfterBreak="0">
    <w:nsid w:val="56973156"/>
    <w:multiLevelType w:val="hybridMultilevel"/>
    <w:tmpl w:val="ECC85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2C7556"/>
    <w:multiLevelType w:val="hybridMultilevel"/>
    <w:tmpl w:val="75F84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61C3E"/>
    <w:multiLevelType w:val="hybridMultilevel"/>
    <w:tmpl w:val="3C109A26"/>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6" w15:restartNumberingAfterBreak="0">
    <w:nsid w:val="6AFD299C"/>
    <w:multiLevelType w:val="hybridMultilevel"/>
    <w:tmpl w:val="E93E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EE1DA8"/>
    <w:multiLevelType w:val="hybridMultilevel"/>
    <w:tmpl w:val="BE24DC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2131590"/>
    <w:multiLevelType w:val="hybridMultilevel"/>
    <w:tmpl w:val="B69E4C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724B5A"/>
    <w:multiLevelType w:val="hybridMultilevel"/>
    <w:tmpl w:val="13201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1A1C47"/>
    <w:multiLevelType w:val="hybridMultilevel"/>
    <w:tmpl w:val="EC74AD5E"/>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cs="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cs="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cs="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num w:numId="1">
    <w:abstractNumId w:val="3"/>
  </w:num>
  <w:num w:numId="2">
    <w:abstractNumId w:val="14"/>
  </w:num>
  <w:num w:numId="3">
    <w:abstractNumId w:val="8"/>
  </w:num>
  <w:num w:numId="4">
    <w:abstractNumId w:val="2"/>
  </w:num>
  <w:num w:numId="5">
    <w:abstractNumId w:val="0"/>
  </w:num>
  <w:num w:numId="6">
    <w:abstractNumId w:val="9"/>
  </w:num>
  <w:num w:numId="7">
    <w:abstractNumId w:val="6"/>
  </w:num>
  <w:num w:numId="8">
    <w:abstractNumId w:val="16"/>
  </w:num>
  <w:num w:numId="9">
    <w:abstractNumId w:val="11"/>
  </w:num>
  <w:num w:numId="10">
    <w:abstractNumId w:val="18"/>
  </w:num>
  <w:num w:numId="11">
    <w:abstractNumId w:val="4"/>
  </w:num>
  <w:num w:numId="12">
    <w:abstractNumId w:val="20"/>
  </w:num>
  <w:num w:numId="13">
    <w:abstractNumId w:val="15"/>
  </w:num>
  <w:num w:numId="14">
    <w:abstractNumId w:val="1"/>
  </w:num>
  <w:num w:numId="15">
    <w:abstractNumId w:val="10"/>
  </w:num>
  <w:num w:numId="16">
    <w:abstractNumId w:val="19"/>
  </w:num>
  <w:num w:numId="17">
    <w:abstractNumId w:val="7"/>
  </w:num>
  <w:num w:numId="18">
    <w:abstractNumId w:val="5"/>
  </w:num>
  <w:num w:numId="19">
    <w:abstractNumId w:val="13"/>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57"/>
    <w:rsid w:val="00012D88"/>
    <w:rsid w:val="000158EC"/>
    <w:rsid w:val="000164AD"/>
    <w:rsid w:val="00020CA9"/>
    <w:rsid w:val="00026986"/>
    <w:rsid w:val="000277D4"/>
    <w:rsid w:val="000479D0"/>
    <w:rsid w:val="000759D4"/>
    <w:rsid w:val="000B1137"/>
    <w:rsid w:val="000E722B"/>
    <w:rsid w:val="001211B5"/>
    <w:rsid w:val="00125ECE"/>
    <w:rsid w:val="0014549C"/>
    <w:rsid w:val="001667C0"/>
    <w:rsid w:val="00183563"/>
    <w:rsid w:val="00194E2A"/>
    <w:rsid w:val="001A2393"/>
    <w:rsid w:val="001F2309"/>
    <w:rsid w:val="001F2A1F"/>
    <w:rsid w:val="002048D0"/>
    <w:rsid w:val="00226CFC"/>
    <w:rsid w:val="002551B4"/>
    <w:rsid w:val="002809AC"/>
    <w:rsid w:val="0028332F"/>
    <w:rsid w:val="00292114"/>
    <w:rsid w:val="002E1D94"/>
    <w:rsid w:val="00301401"/>
    <w:rsid w:val="003023B8"/>
    <w:rsid w:val="003204D0"/>
    <w:rsid w:val="00361BD7"/>
    <w:rsid w:val="00364A76"/>
    <w:rsid w:val="00364E34"/>
    <w:rsid w:val="0037215A"/>
    <w:rsid w:val="00393AB0"/>
    <w:rsid w:val="003B28DE"/>
    <w:rsid w:val="003B6810"/>
    <w:rsid w:val="003C2C8E"/>
    <w:rsid w:val="004243C6"/>
    <w:rsid w:val="00426910"/>
    <w:rsid w:val="004531C8"/>
    <w:rsid w:val="00481D64"/>
    <w:rsid w:val="00495FA6"/>
    <w:rsid w:val="004B689B"/>
    <w:rsid w:val="004E796C"/>
    <w:rsid w:val="004E7A44"/>
    <w:rsid w:val="004F4179"/>
    <w:rsid w:val="005200E8"/>
    <w:rsid w:val="00530DF9"/>
    <w:rsid w:val="0053428D"/>
    <w:rsid w:val="005344E2"/>
    <w:rsid w:val="00553C8F"/>
    <w:rsid w:val="0057087E"/>
    <w:rsid w:val="00584DC1"/>
    <w:rsid w:val="0058594B"/>
    <w:rsid w:val="00597802"/>
    <w:rsid w:val="005A1DEB"/>
    <w:rsid w:val="005B3B39"/>
    <w:rsid w:val="005B7E07"/>
    <w:rsid w:val="005D2390"/>
    <w:rsid w:val="005E19D9"/>
    <w:rsid w:val="005E2991"/>
    <w:rsid w:val="005E5325"/>
    <w:rsid w:val="005F6876"/>
    <w:rsid w:val="006230DB"/>
    <w:rsid w:val="00630098"/>
    <w:rsid w:val="0063369E"/>
    <w:rsid w:val="00651DD0"/>
    <w:rsid w:val="006621C1"/>
    <w:rsid w:val="00681935"/>
    <w:rsid w:val="006A2720"/>
    <w:rsid w:val="006A73E2"/>
    <w:rsid w:val="006E79E6"/>
    <w:rsid w:val="007057DE"/>
    <w:rsid w:val="007222CC"/>
    <w:rsid w:val="00732AC6"/>
    <w:rsid w:val="00760E7B"/>
    <w:rsid w:val="007902AB"/>
    <w:rsid w:val="00795CE8"/>
    <w:rsid w:val="007B4E57"/>
    <w:rsid w:val="007B6591"/>
    <w:rsid w:val="007C6E33"/>
    <w:rsid w:val="007C7CD5"/>
    <w:rsid w:val="00803C54"/>
    <w:rsid w:val="008131E3"/>
    <w:rsid w:val="00831B3B"/>
    <w:rsid w:val="00841202"/>
    <w:rsid w:val="008427E8"/>
    <w:rsid w:val="00846140"/>
    <w:rsid w:val="0085172E"/>
    <w:rsid w:val="00861996"/>
    <w:rsid w:val="0088335A"/>
    <w:rsid w:val="008C4271"/>
    <w:rsid w:val="008D0C33"/>
    <w:rsid w:val="008D19A5"/>
    <w:rsid w:val="008D4794"/>
    <w:rsid w:val="008F07A9"/>
    <w:rsid w:val="0091250A"/>
    <w:rsid w:val="0091327A"/>
    <w:rsid w:val="00924374"/>
    <w:rsid w:val="0092637D"/>
    <w:rsid w:val="00990D37"/>
    <w:rsid w:val="009A1CB6"/>
    <w:rsid w:val="009B1B60"/>
    <w:rsid w:val="009C3FB1"/>
    <w:rsid w:val="009D6C2F"/>
    <w:rsid w:val="00A05FCA"/>
    <w:rsid w:val="00A11F2B"/>
    <w:rsid w:val="00A345B8"/>
    <w:rsid w:val="00A416A4"/>
    <w:rsid w:val="00A465AB"/>
    <w:rsid w:val="00A92677"/>
    <w:rsid w:val="00A94B77"/>
    <w:rsid w:val="00AC4601"/>
    <w:rsid w:val="00AD41B8"/>
    <w:rsid w:val="00AD5A6E"/>
    <w:rsid w:val="00AD638A"/>
    <w:rsid w:val="00AD708A"/>
    <w:rsid w:val="00B03FDE"/>
    <w:rsid w:val="00B07E53"/>
    <w:rsid w:val="00B134D2"/>
    <w:rsid w:val="00B40FC6"/>
    <w:rsid w:val="00B93F32"/>
    <w:rsid w:val="00B940E3"/>
    <w:rsid w:val="00B96C58"/>
    <w:rsid w:val="00BA318C"/>
    <w:rsid w:val="00BD03AD"/>
    <w:rsid w:val="00C0046E"/>
    <w:rsid w:val="00C02770"/>
    <w:rsid w:val="00C42763"/>
    <w:rsid w:val="00C546B2"/>
    <w:rsid w:val="00C910EE"/>
    <w:rsid w:val="00CB1EF2"/>
    <w:rsid w:val="00D02B77"/>
    <w:rsid w:val="00D1688D"/>
    <w:rsid w:val="00D35DCE"/>
    <w:rsid w:val="00D410BA"/>
    <w:rsid w:val="00D54538"/>
    <w:rsid w:val="00D6139E"/>
    <w:rsid w:val="00D723B1"/>
    <w:rsid w:val="00D7506E"/>
    <w:rsid w:val="00DC17D6"/>
    <w:rsid w:val="00DC2643"/>
    <w:rsid w:val="00DC58CB"/>
    <w:rsid w:val="00DD4B43"/>
    <w:rsid w:val="00DF64AC"/>
    <w:rsid w:val="00E32D92"/>
    <w:rsid w:val="00E4553B"/>
    <w:rsid w:val="00E45AB4"/>
    <w:rsid w:val="00E50679"/>
    <w:rsid w:val="00E6661C"/>
    <w:rsid w:val="00E86C91"/>
    <w:rsid w:val="00EA7F55"/>
    <w:rsid w:val="00EB2F8D"/>
    <w:rsid w:val="00EE15B8"/>
    <w:rsid w:val="00EE7BE0"/>
    <w:rsid w:val="00EF61D2"/>
    <w:rsid w:val="00F11909"/>
    <w:rsid w:val="00F1516C"/>
    <w:rsid w:val="00F336B7"/>
    <w:rsid w:val="00F841C6"/>
    <w:rsid w:val="00FA2CB0"/>
    <w:rsid w:val="00FA3D45"/>
    <w:rsid w:val="00FD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11684"/>
  <w15:chartTrackingRefBased/>
  <w15:docId w15:val="{CDA9A1F6-23CC-4423-AFC3-0BE20BBD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2048D0"/>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D638A"/>
    <w:rPr>
      <w:rFonts w:ascii="Tahoma" w:hAnsi="Tahoma" w:cs="Tahoma"/>
      <w:sz w:val="16"/>
      <w:szCs w:val="16"/>
    </w:rPr>
  </w:style>
  <w:style w:type="paragraph" w:styleId="BodyTextIndent">
    <w:name w:val="Body Text Indent"/>
    <w:basedOn w:val="Normal"/>
    <w:rsid w:val="00361BD7"/>
    <w:pPr>
      <w:ind w:left="360"/>
    </w:pPr>
    <w:rPr>
      <w:sz w:val="26"/>
    </w:rPr>
  </w:style>
  <w:style w:type="paragraph" w:styleId="Header">
    <w:name w:val="header"/>
    <w:basedOn w:val="Normal"/>
    <w:rsid w:val="00C910EE"/>
    <w:pPr>
      <w:tabs>
        <w:tab w:val="center" w:pos="4320"/>
        <w:tab w:val="right" w:pos="8640"/>
      </w:tabs>
    </w:pPr>
  </w:style>
  <w:style w:type="paragraph" w:styleId="Footer">
    <w:name w:val="footer"/>
    <w:basedOn w:val="Normal"/>
    <w:rsid w:val="00C910EE"/>
    <w:pPr>
      <w:tabs>
        <w:tab w:val="center" w:pos="4320"/>
        <w:tab w:val="right" w:pos="8640"/>
      </w:tabs>
    </w:pPr>
  </w:style>
  <w:style w:type="character" w:styleId="PageNumber">
    <w:name w:val="page number"/>
    <w:basedOn w:val="DefaultParagraphFont"/>
    <w:rsid w:val="00C910EE"/>
  </w:style>
  <w:style w:type="paragraph" w:styleId="NormalWeb">
    <w:name w:val="Normal (Web)"/>
    <w:basedOn w:val="Normal"/>
    <w:uiPriority w:val="99"/>
    <w:unhideWhenUsed/>
    <w:rsid w:val="000B1137"/>
    <w:pPr>
      <w:spacing w:before="100" w:beforeAutospacing="1" w:after="100" w:afterAutospacing="1" w:line="432" w:lineRule="auto"/>
    </w:pPr>
    <w:rPr>
      <w:rFonts w:ascii="Verdana" w:eastAsia="Calibri" w:hAnsi="Verdana"/>
    </w:rPr>
  </w:style>
  <w:style w:type="table" w:styleId="TableGrid">
    <w:name w:val="Table Grid"/>
    <w:basedOn w:val="TableNormal"/>
    <w:uiPriority w:val="39"/>
    <w:rsid w:val="00D6139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427E8"/>
    <w:rPr>
      <w:sz w:val="16"/>
      <w:szCs w:val="16"/>
    </w:rPr>
  </w:style>
  <w:style w:type="paragraph" w:styleId="CommentText">
    <w:name w:val="annotation text"/>
    <w:basedOn w:val="Normal"/>
    <w:link w:val="CommentTextChar"/>
    <w:rsid w:val="008427E8"/>
    <w:rPr>
      <w:sz w:val="20"/>
      <w:szCs w:val="20"/>
    </w:rPr>
  </w:style>
  <w:style w:type="character" w:customStyle="1" w:styleId="CommentTextChar">
    <w:name w:val="Comment Text Char"/>
    <w:basedOn w:val="DefaultParagraphFont"/>
    <w:link w:val="CommentText"/>
    <w:rsid w:val="008427E8"/>
  </w:style>
  <w:style w:type="paragraph" w:styleId="CommentSubject">
    <w:name w:val="annotation subject"/>
    <w:basedOn w:val="CommentText"/>
    <w:next w:val="CommentText"/>
    <w:link w:val="CommentSubjectChar"/>
    <w:rsid w:val="008427E8"/>
    <w:rPr>
      <w:b/>
      <w:bCs/>
    </w:rPr>
  </w:style>
  <w:style w:type="character" w:customStyle="1" w:styleId="CommentSubjectChar">
    <w:name w:val="Comment Subject Char"/>
    <w:basedOn w:val="CommentTextChar"/>
    <w:link w:val="CommentSubject"/>
    <w:rsid w:val="008427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2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737B4-F77C-40A9-826F-3284AD42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Virginia Garcia Memorial Health Center</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sgarza</dc:creator>
  <cp:keywords/>
  <dc:description/>
  <cp:lastModifiedBy>Pamela Wilkins</cp:lastModifiedBy>
  <cp:revision>2</cp:revision>
  <cp:lastPrinted>2013-06-04T04:50:00Z</cp:lastPrinted>
  <dcterms:created xsi:type="dcterms:W3CDTF">2019-10-23T15:45:00Z</dcterms:created>
  <dcterms:modified xsi:type="dcterms:W3CDTF">2019-10-23T15:45:00Z</dcterms:modified>
</cp:coreProperties>
</file>